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C07" w:rsidRDefault="007C5C07" w:rsidP="00B33953">
      <w:pPr>
        <w:spacing w:after="0"/>
        <w:jc w:val="center"/>
        <w:rPr>
          <w:b/>
          <w:sz w:val="28"/>
          <w:szCs w:val="28"/>
        </w:rPr>
      </w:pPr>
    </w:p>
    <w:p w:rsidR="00B33953" w:rsidRDefault="00843D2A" w:rsidP="00B33953">
      <w:pPr>
        <w:spacing w:after="0"/>
        <w:jc w:val="center"/>
        <w:rPr>
          <w:b/>
          <w:sz w:val="28"/>
          <w:szCs w:val="28"/>
        </w:rPr>
      </w:pPr>
      <w:r>
        <w:rPr>
          <w:b/>
          <w:noProof/>
          <w:sz w:val="28"/>
          <w:szCs w:val="28"/>
        </w:rPr>
        <w:drawing>
          <wp:inline distT="0" distB="0" distL="0" distR="0">
            <wp:extent cx="1704975" cy="1057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TEC Logo 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7713" cy="1058973"/>
                    </a:xfrm>
                    <a:prstGeom prst="rect">
                      <a:avLst/>
                    </a:prstGeom>
                  </pic:spPr>
                </pic:pic>
              </a:graphicData>
            </a:graphic>
          </wp:inline>
        </w:drawing>
      </w:r>
    </w:p>
    <w:p w:rsidR="00863629" w:rsidRPr="00BC4C91" w:rsidRDefault="006256B7" w:rsidP="006256B7">
      <w:pPr>
        <w:spacing w:after="0"/>
        <w:jc w:val="center"/>
        <w:rPr>
          <w:b/>
          <w:sz w:val="26"/>
          <w:szCs w:val="26"/>
        </w:rPr>
      </w:pPr>
      <w:r w:rsidRPr="00BC4C91">
        <w:rPr>
          <w:b/>
          <w:sz w:val="26"/>
          <w:szCs w:val="26"/>
        </w:rPr>
        <w:t>SMTEC SNAPSHOT</w:t>
      </w:r>
    </w:p>
    <w:p w:rsidR="00325D58" w:rsidRDefault="00250DE7" w:rsidP="00CB27FA">
      <w:pPr>
        <w:spacing w:after="0"/>
        <w:jc w:val="center"/>
        <w:rPr>
          <w:b/>
          <w:sz w:val="26"/>
          <w:szCs w:val="26"/>
        </w:rPr>
      </w:pPr>
      <w:r w:rsidRPr="00BC4C91">
        <w:rPr>
          <w:b/>
          <w:sz w:val="26"/>
          <w:szCs w:val="26"/>
        </w:rPr>
        <w:t xml:space="preserve">FRIDAY, </w:t>
      </w:r>
      <w:r w:rsidR="001D7B25">
        <w:rPr>
          <w:b/>
          <w:sz w:val="26"/>
          <w:szCs w:val="26"/>
        </w:rPr>
        <w:t>NOVEMBER 4</w:t>
      </w:r>
      <w:r w:rsidR="008D7C0A">
        <w:rPr>
          <w:b/>
          <w:sz w:val="26"/>
          <w:szCs w:val="26"/>
        </w:rPr>
        <w:t>, 2016</w:t>
      </w:r>
    </w:p>
    <w:p w:rsidR="00B032D7" w:rsidRPr="007C5C07" w:rsidRDefault="00CE7710" w:rsidP="000656FD">
      <w:pPr>
        <w:spacing w:after="0"/>
        <w:rPr>
          <w:b/>
          <w:sz w:val="28"/>
          <w:szCs w:val="28"/>
          <w:u w:val="single"/>
        </w:rPr>
      </w:pPr>
      <w:r w:rsidRPr="00C44604">
        <w:rPr>
          <w:b/>
          <w:sz w:val="28"/>
          <w:szCs w:val="28"/>
          <w:u w:val="single"/>
        </w:rPr>
        <w:t xml:space="preserve">Student </w:t>
      </w:r>
      <w:r w:rsidR="00C44604" w:rsidRPr="00C44604">
        <w:rPr>
          <w:b/>
          <w:sz w:val="28"/>
          <w:szCs w:val="28"/>
          <w:u w:val="single"/>
        </w:rPr>
        <w:t xml:space="preserve">News </w:t>
      </w:r>
    </w:p>
    <w:p w:rsidR="002A1A1A" w:rsidRDefault="002A1A1A" w:rsidP="001C50E1">
      <w:pPr>
        <w:pStyle w:val="ListParagraph"/>
        <w:numPr>
          <w:ilvl w:val="0"/>
          <w:numId w:val="25"/>
        </w:numPr>
        <w:spacing w:after="0"/>
      </w:pPr>
      <w:r>
        <w:t>Congratulations to Brea Gosine and Ci Lee as they were recognized for their summer educational work at the Warren Woods Board of Education</w:t>
      </w:r>
      <w:r w:rsidR="00163423">
        <w:t xml:space="preserve"> meeting and the Warren Weekly </w:t>
      </w:r>
    </w:p>
    <w:p w:rsidR="00163423" w:rsidRDefault="00163423" w:rsidP="00163423">
      <w:pPr>
        <w:pStyle w:val="ListParagraph"/>
        <w:spacing w:after="0"/>
      </w:pPr>
      <w:hyperlink r:id="rId7" w:history="1">
        <w:r w:rsidRPr="00150C6C">
          <w:rPr>
            <w:rStyle w:val="Hyperlink"/>
          </w:rPr>
          <w:t>http://www.candgnews.com/news/tower-medical-students-recognized-97187</w:t>
        </w:r>
      </w:hyperlink>
    </w:p>
    <w:p w:rsidR="00163423" w:rsidRDefault="00163423" w:rsidP="00163423">
      <w:pPr>
        <w:pStyle w:val="ListParagraph"/>
        <w:spacing w:after="0"/>
        <w:jc w:val="center"/>
      </w:pPr>
      <w:r>
        <w:rPr>
          <w:noProof/>
        </w:rPr>
        <w:drawing>
          <wp:inline distT="0" distB="0" distL="0" distR="0">
            <wp:extent cx="3200320" cy="1943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 and Brea at WWPS BOE Meeting October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2809" cy="1956754"/>
                    </a:xfrm>
                    <a:prstGeom prst="rect">
                      <a:avLst/>
                    </a:prstGeom>
                  </pic:spPr>
                </pic:pic>
              </a:graphicData>
            </a:graphic>
          </wp:inline>
        </w:drawing>
      </w:r>
    </w:p>
    <w:p w:rsidR="00163423" w:rsidRDefault="00163423" w:rsidP="00163423">
      <w:pPr>
        <w:pStyle w:val="ListParagraph"/>
        <w:spacing w:after="0"/>
        <w:jc w:val="center"/>
      </w:pPr>
    </w:p>
    <w:p w:rsidR="001D7B25" w:rsidRDefault="001D7B25" w:rsidP="001D7B25">
      <w:pPr>
        <w:pStyle w:val="ListParagraph"/>
        <w:numPr>
          <w:ilvl w:val="0"/>
          <w:numId w:val="25"/>
        </w:numPr>
        <w:spacing w:after="0"/>
      </w:pPr>
      <w:r>
        <w:t>Congratulations to the 28 students who applied to become members for the SMTEC National Technical Honor Society. This includes 16 new members from FHS, 10 from WWT, and 2 from Center Line. Our next meeting is Friday, Nov. 18</w:t>
      </w:r>
      <w:r w:rsidRPr="001D7B25">
        <w:rPr>
          <w:vertAlign w:val="superscript"/>
        </w:rPr>
        <w:t>th</w:t>
      </w:r>
      <w:r>
        <w:t xml:space="preserve"> at the Warren Woods Educational Center from 1:45-5:33. Students have permission slips to ride the Cosmetology bus over and back to their home schools. This meeting will help us plan and implement our fall community service project. </w:t>
      </w:r>
    </w:p>
    <w:tbl>
      <w:tblPr>
        <w:tblW w:w="7631" w:type="dxa"/>
        <w:tblLook w:val="04A0" w:firstRow="1" w:lastRow="0" w:firstColumn="1" w:lastColumn="0" w:noHBand="0" w:noVBand="1"/>
      </w:tblPr>
      <w:tblGrid>
        <w:gridCol w:w="222"/>
        <w:gridCol w:w="1110"/>
        <w:gridCol w:w="59"/>
        <w:gridCol w:w="1091"/>
        <w:gridCol w:w="64"/>
        <w:gridCol w:w="1140"/>
        <w:gridCol w:w="556"/>
        <w:gridCol w:w="1230"/>
        <w:gridCol w:w="1444"/>
        <w:gridCol w:w="715"/>
      </w:tblGrid>
      <w:tr w:rsidR="00CD5210" w:rsidRPr="00163423" w:rsidTr="00CD5210">
        <w:trPr>
          <w:gridBefore w:val="2"/>
          <w:wBefore w:w="1332" w:type="dxa"/>
          <w:trHeight w:val="92"/>
        </w:trPr>
        <w:tc>
          <w:tcPr>
            <w:tcW w:w="1150"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Nicholas</w:t>
            </w:r>
          </w:p>
        </w:tc>
        <w:tc>
          <w:tcPr>
            <w:tcW w:w="1204"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Booza</w:t>
            </w:r>
          </w:p>
        </w:tc>
        <w:tc>
          <w:tcPr>
            <w:tcW w:w="556" w:type="dxa"/>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CL</w:t>
            </w:r>
          </w:p>
        </w:tc>
        <w:tc>
          <w:tcPr>
            <w:tcW w:w="1230"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Trevor</w:t>
            </w:r>
          </w:p>
        </w:tc>
        <w:tc>
          <w:tcPr>
            <w:tcW w:w="1444"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Ajini</w:t>
            </w:r>
          </w:p>
        </w:tc>
        <w:tc>
          <w:tcPr>
            <w:tcW w:w="715"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WWT</w:t>
            </w:r>
          </w:p>
        </w:tc>
      </w:tr>
      <w:tr w:rsidR="00CD5210" w:rsidRPr="00163423" w:rsidTr="00CD5210">
        <w:trPr>
          <w:gridBefore w:val="2"/>
          <w:wBefore w:w="1332" w:type="dxa"/>
          <w:trHeight w:val="92"/>
        </w:trPr>
        <w:tc>
          <w:tcPr>
            <w:tcW w:w="1150"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 xml:space="preserve">Melissa </w:t>
            </w:r>
          </w:p>
        </w:tc>
        <w:tc>
          <w:tcPr>
            <w:tcW w:w="1204"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Stein</w:t>
            </w:r>
          </w:p>
        </w:tc>
        <w:tc>
          <w:tcPr>
            <w:tcW w:w="556" w:type="dxa"/>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CL</w:t>
            </w:r>
          </w:p>
        </w:tc>
        <w:tc>
          <w:tcPr>
            <w:tcW w:w="1230"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Aldrea</w:t>
            </w:r>
          </w:p>
        </w:tc>
        <w:tc>
          <w:tcPr>
            <w:tcW w:w="1444"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Caballero</w:t>
            </w:r>
          </w:p>
        </w:tc>
        <w:tc>
          <w:tcPr>
            <w:tcW w:w="715"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WWT</w:t>
            </w:r>
          </w:p>
        </w:tc>
      </w:tr>
      <w:tr w:rsidR="00CD5210" w:rsidRPr="00163423" w:rsidTr="00CD5210">
        <w:trPr>
          <w:gridBefore w:val="2"/>
          <w:wBefore w:w="1332" w:type="dxa"/>
          <w:trHeight w:val="92"/>
        </w:trPr>
        <w:tc>
          <w:tcPr>
            <w:tcW w:w="1150"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Romana</w:t>
            </w:r>
          </w:p>
        </w:tc>
        <w:tc>
          <w:tcPr>
            <w:tcW w:w="1204"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Akter</w:t>
            </w:r>
          </w:p>
        </w:tc>
        <w:tc>
          <w:tcPr>
            <w:tcW w:w="556" w:type="dxa"/>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FHS</w:t>
            </w:r>
          </w:p>
        </w:tc>
        <w:tc>
          <w:tcPr>
            <w:tcW w:w="1230"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Timothy</w:t>
            </w:r>
          </w:p>
        </w:tc>
        <w:tc>
          <w:tcPr>
            <w:tcW w:w="1444"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Eichman</w:t>
            </w:r>
          </w:p>
        </w:tc>
        <w:tc>
          <w:tcPr>
            <w:tcW w:w="715"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WWT</w:t>
            </w:r>
          </w:p>
        </w:tc>
      </w:tr>
      <w:tr w:rsidR="00CD5210" w:rsidRPr="00163423" w:rsidTr="00CD5210">
        <w:trPr>
          <w:gridBefore w:val="2"/>
          <w:wBefore w:w="1332" w:type="dxa"/>
          <w:trHeight w:val="92"/>
        </w:trPr>
        <w:tc>
          <w:tcPr>
            <w:tcW w:w="1150"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Sarah</w:t>
            </w:r>
          </w:p>
        </w:tc>
        <w:tc>
          <w:tcPr>
            <w:tcW w:w="1204"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Butrus</w:t>
            </w:r>
          </w:p>
        </w:tc>
        <w:tc>
          <w:tcPr>
            <w:tcW w:w="556" w:type="dxa"/>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FHS</w:t>
            </w:r>
          </w:p>
        </w:tc>
        <w:tc>
          <w:tcPr>
            <w:tcW w:w="1230"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Meghan</w:t>
            </w:r>
          </w:p>
        </w:tc>
        <w:tc>
          <w:tcPr>
            <w:tcW w:w="1444"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Januszkiewicz</w:t>
            </w:r>
          </w:p>
        </w:tc>
        <w:tc>
          <w:tcPr>
            <w:tcW w:w="715"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WWT</w:t>
            </w:r>
          </w:p>
        </w:tc>
      </w:tr>
      <w:tr w:rsidR="00CD5210" w:rsidRPr="00163423" w:rsidTr="00CD5210">
        <w:trPr>
          <w:gridBefore w:val="2"/>
          <w:wBefore w:w="1332" w:type="dxa"/>
          <w:trHeight w:val="92"/>
        </w:trPr>
        <w:tc>
          <w:tcPr>
            <w:tcW w:w="1150"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Shereen</w:t>
            </w:r>
          </w:p>
        </w:tc>
        <w:tc>
          <w:tcPr>
            <w:tcW w:w="1204"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Choudhury</w:t>
            </w:r>
          </w:p>
        </w:tc>
        <w:tc>
          <w:tcPr>
            <w:tcW w:w="556" w:type="dxa"/>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FHS</w:t>
            </w:r>
          </w:p>
        </w:tc>
        <w:tc>
          <w:tcPr>
            <w:tcW w:w="1230"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Ci</w:t>
            </w:r>
          </w:p>
        </w:tc>
        <w:tc>
          <w:tcPr>
            <w:tcW w:w="1444"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Lee</w:t>
            </w:r>
          </w:p>
        </w:tc>
        <w:tc>
          <w:tcPr>
            <w:tcW w:w="715"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WWT</w:t>
            </w:r>
          </w:p>
        </w:tc>
      </w:tr>
      <w:tr w:rsidR="00CD5210" w:rsidRPr="00163423" w:rsidTr="00CD5210">
        <w:trPr>
          <w:gridBefore w:val="2"/>
          <w:wBefore w:w="1332" w:type="dxa"/>
          <w:trHeight w:val="92"/>
        </w:trPr>
        <w:tc>
          <w:tcPr>
            <w:tcW w:w="1150"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Kayla</w:t>
            </w:r>
          </w:p>
        </w:tc>
        <w:tc>
          <w:tcPr>
            <w:tcW w:w="1204"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Fleury</w:t>
            </w:r>
          </w:p>
        </w:tc>
        <w:tc>
          <w:tcPr>
            <w:tcW w:w="556" w:type="dxa"/>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FHS</w:t>
            </w:r>
          </w:p>
        </w:tc>
        <w:tc>
          <w:tcPr>
            <w:tcW w:w="1230"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Nicholas</w:t>
            </w:r>
          </w:p>
        </w:tc>
        <w:tc>
          <w:tcPr>
            <w:tcW w:w="1444"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Pappas</w:t>
            </w:r>
          </w:p>
        </w:tc>
        <w:tc>
          <w:tcPr>
            <w:tcW w:w="715"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WWT</w:t>
            </w:r>
          </w:p>
        </w:tc>
      </w:tr>
      <w:tr w:rsidR="00CD5210" w:rsidRPr="00163423" w:rsidTr="00CD5210">
        <w:trPr>
          <w:gridBefore w:val="2"/>
          <w:wBefore w:w="1332" w:type="dxa"/>
          <w:trHeight w:val="92"/>
        </w:trPr>
        <w:tc>
          <w:tcPr>
            <w:tcW w:w="1150"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Shyla</w:t>
            </w:r>
          </w:p>
        </w:tc>
        <w:tc>
          <w:tcPr>
            <w:tcW w:w="1204"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Flounory</w:t>
            </w:r>
          </w:p>
        </w:tc>
        <w:tc>
          <w:tcPr>
            <w:tcW w:w="556" w:type="dxa"/>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FHS</w:t>
            </w:r>
          </w:p>
        </w:tc>
        <w:tc>
          <w:tcPr>
            <w:tcW w:w="1230"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Khaila</w:t>
            </w:r>
          </w:p>
        </w:tc>
        <w:tc>
          <w:tcPr>
            <w:tcW w:w="1444"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Rucker</w:t>
            </w:r>
          </w:p>
        </w:tc>
        <w:tc>
          <w:tcPr>
            <w:tcW w:w="715"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WWT</w:t>
            </w:r>
          </w:p>
        </w:tc>
      </w:tr>
      <w:tr w:rsidR="00CD5210" w:rsidRPr="00163423" w:rsidTr="00CD5210">
        <w:trPr>
          <w:gridBefore w:val="2"/>
          <w:wBefore w:w="1332" w:type="dxa"/>
          <w:trHeight w:val="92"/>
        </w:trPr>
        <w:tc>
          <w:tcPr>
            <w:tcW w:w="1150"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Tahmina</w:t>
            </w:r>
          </w:p>
        </w:tc>
        <w:tc>
          <w:tcPr>
            <w:tcW w:w="1204"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Islam</w:t>
            </w:r>
          </w:p>
        </w:tc>
        <w:tc>
          <w:tcPr>
            <w:tcW w:w="556" w:type="dxa"/>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FHS</w:t>
            </w:r>
          </w:p>
        </w:tc>
        <w:tc>
          <w:tcPr>
            <w:tcW w:w="1230"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Yousif</w:t>
            </w:r>
          </w:p>
        </w:tc>
        <w:tc>
          <w:tcPr>
            <w:tcW w:w="1444"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Tatar</w:t>
            </w:r>
          </w:p>
        </w:tc>
        <w:tc>
          <w:tcPr>
            <w:tcW w:w="715"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WWT</w:t>
            </w:r>
          </w:p>
        </w:tc>
      </w:tr>
      <w:tr w:rsidR="00CD5210" w:rsidRPr="00163423" w:rsidTr="00CD5210">
        <w:trPr>
          <w:gridBefore w:val="2"/>
          <w:wBefore w:w="1332" w:type="dxa"/>
          <w:trHeight w:val="92"/>
        </w:trPr>
        <w:tc>
          <w:tcPr>
            <w:tcW w:w="1150"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Kimberly</w:t>
            </w:r>
          </w:p>
        </w:tc>
        <w:tc>
          <w:tcPr>
            <w:tcW w:w="1204"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Jackson</w:t>
            </w:r>
          </w:p>
        </w:tc>
        <w:tc>
          <w:tcPr>
            <w:tcW w:w="556" w:type="dxa"/>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FHS</w:t>
            </w:r>
          </w:p>
        </w:tc>
        <w:tc>
          <w:tcPr>
            <w:tcW w:w="1230"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Jasmine</w:t>
            </w:r>
          </w:p>
        </w:tc>
        <w:tc>
          <w:tcPr>
            <w:tcW w:w="1444"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Vue</w:t>
            </w:r>
          </w:p>
        </w:tc>
        <w:tc>
          <w:tcPr>
            <w:tcW w:w="715"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WWT</w:t>
            </w:r>
          </w:p>
        </w:tc>
      </w:tr>
      <w:tr w:rsidR="00CD5210" w:rsidRPr="00163423" w:rsidTr="00CD5210">
        <w:trPr>
          <w:gridBefore w:val="2"/>
          <w:wBefore w:w="1332" w:type="dxa"/>
          <w:trHeight w:val="92"/>
        </w:trPr>
        <w:tc>
          <w:tcPr>
            <w:tcW w:w="1150"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Khaya</w:t>
            </w:r>
          </w:p>
        </w:tc>
        <w:tc>
          <w:tcPr>
            <w:tcW w:w="1204"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Kabitaha</w:t>
            </w:r>
          </w:p>
        </w:tc>
        <w:tc>
          <w:tcPr>
            <w:tcW w:w="556" w:type="dxa"/>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FHS</w:t>
            </w:r>
          </w:p>
        </w:tc>
        <w:tc>
          <w:tcPr>
            <w:tcW w:w="1230"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PadouaChe</w:t>
            </w:r>
          </w:p>
        </w:tc>
        <w:tc>
          <w:tcPr>
            <w:tcW w:w="1444"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Yang</w:t>
            </w:r>
          </w:p>
        </w:tc>
        <w:tc>
          <w:tcPr>
            <w:tcW w:w="715" w:type="dxa"/>
            <w:vAlign w:val="bottom"/>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WWT</w:t>
            </w:r>
          </w:p>
        </w:tc>
      </w:tr>
      <w:tr w:rsidR="00CD5210" w:rsidRPr="00163423" w:rsidTr="00CD5210">
        <w:trPr>
          <w:gridBefore w:val="2"/>
          <w:gridAfter w:val="3"/>
          <w:wBefore w:w="1332" w:type="dxa"/>
          <w:wAfter w:w="3389" w:type="dxa"/>
          <w:trHeight w:val="92"/>
        </w:trPr>
        <w:tc>
          <w:tcPr>
            <w:tcW w:w="1150"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 xml:space="preserve">Bre'Aunna </w:t>
            </w:r>
          </w:p>
        </w:tc>
        <w:tc>
          <w:tcPr>
            <w:tcW w:w="1204"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Keys</w:t>
            </w:r>
          </w:p>
        </w:tc>
        <w:tc>
          <w:tcPr>
            <w:tcW w:w="556" w:type="dxa"/>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FHS</w:t>
            </w:r>
          </w:p>
        </w:tc>
      </w:tr>
      <w:tr w:rsidR="00CD5210" w:rsidRPr="00163423" w:rsidTr="00CD5210">
        <w:trPr>
          <w:gridBefore w:val="2"/>
          <w:gridAfter w:val="3"/>
          <w:wBefore w:w="1332" w:type="dxa"/>
          <w:wAfter w:w="3389" w:type="dxa"/>
          <w:trHeight w:val="92"/>
        </w:trPr>
        <w:tc>
          <w:tcPr>
            <w:tcW w:w="1150"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Kimberly</w:t>
            </w:r>
          </w:p>
        </w:tc>
        <w:tc>
          <w:tcPr>
            <w:tcW w:w="1204"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Lee</w:t>
            </w:r>
          </w:p>
        </w:tc>
        <w:tc>
          <w:tcPr>
            <w:tcW w:w="556" w:type="dxa"/>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FHS</w:t>
            </w:r>
          </w:p>
        </w:tc>
      </w:tr>
      <w:tr w:rsidR="00CD5210" w:rsidRPr="00163423" w:rsidTr="00CD5210">
        <w:trPr>
          <w:gridBefore w:val="2"/>
          <w:gridAfter w:val="3"/>
          <w:wBefore w:w="1332" w:type="dxa"/>
          <w:wAfter w:w="3389" w:type="dxa"/>
          <w:trHeight w:val="92"/>
        </w:trPr>
        <w:tc>
          <w:tcPr>
            <w:tcW w:w="1150"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RL</w:t>
            </w:r>
          </w:p>
        </w:tc>
        <w:tc>
          <w:tcPr>
            <w:tcW w:w="1204"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Moore</w:t>
            </w:r>
          </w:p>
        </w:tc>
        <w:tc>
          <w:tcPr>
            <w:tcW w:w="556" w:type="dxa"/>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FHS</w:t>
            </w:r>
          </w:p>
        </w:tc>
      </w:tr>
      <w:tr w:rsidR="00CD5210" w:rsidRPr="00163423" w:rsidTr="00CD5210">
        <w:trPr>
          <w:gridBefore w:val="2"/>
          <w:gridAfter w:val="3"/>
          <w:wBefore w:w="1332" w:type="dxa"/>
          <w:wAfter w:w="3389" w:type="dxa"/>
          <w:trHeight w:val="92"/>
        </w:trPr>
        <w:tc>
          <w:tcPr>
            <w:tcW w:w="1150"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Amran</w:t>
            </w:r>
          </w:p>
        </w:tc>
        <w:tc>
          <w:tcPr>
            <w:tcW w:w="1204"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Rahim</w:t>
            </w:r>
          </w:p>
        </w:tc>
        <w:tc>
          <w:tcPr>
            <w:tcW w:w="556" w:type="dxa"/>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FHS</w:t>
            </w:r>
          </w:p>
        </w:tc>
      </w:tr>
      <w:tr w:rsidR="00CD5210" w:rsidRPr="00163423" w:rsidTr="00CD5210">
        <w:trPr>
          <w:gridBefore w:val="2"/>
          <w:gridAfter w:val="3"/>
          <w:wBefore w:w="1332" w:type="dxa"/>
          <w:wAfter w:w="3389" w:type="dxa"/>
          <w:trHeight w:val="92"/>
        </w:trPr>
        <w:tc>
          <w:tcPr>
            <w:tcW w:w="1150"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Afsana</w:t>
            </w:r>
          </w:p>
        </w:tc>
        <w:tc>
          <w:tcPr>
            <w:tcW w:w="1204"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Rahman</w:t>
            </w:r>
          </w:p>
        </w:tc>
        <w:tc>
          <w:tcPr>
            <w:tcW w:w="556" w:type="dxa"/>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FHS</w:t>
            </w:r>
          </w:p>
        </w:tc>
      </w:tr>
      <w:tr w:rsidR="00CD5210" w:rsidRPr="00163423" w:rsidTr="00CD5210">
        <w:trPr>
          <w:gridBefore w:val="2"/>
          <w:gridAfter w:val="3"/>
          <w:wBefore w:w="1332" w:type="dxa"/>
          <w:wAfter w:w="3389" w:type="dxa"/>
          <w:trHeight w:val="92"/>
        </w:trPr>
        <w:tc>
          <w:tcPr>
            <w:tcW w:w="1150"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Zohura</w:t>
            </w:r>
          </w:p>
        </w:tc>
        <w:tc>
          <w:tcPr>
            <w:tcW w:w="1204"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Rahman</w:t>
            </w:r>
          </w:p>
        </w:tc>
        <w:tc>
          <w:tcPr>
            <w:tcW w:w="556" w:type="dxa"/>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FHS</w:t>
            </w:r>
          </w:p>
        </w:tc>
      </w:tr>
      <w:tr w:rsidR="00CD5210" w:rsidRPr="00163423" w:rsidTr="00CD5210">
        <w:trPr>
          <w:gridBefore w:val="2"/>
          <w:gridAfter w:val="3"/>
          <w:wBefore w:w="1332" w:type="dxa"/>
          <w:wAfter w:w="3389" w:type="dxa"/>
          <w:trHeight w:val="92"/>
        </w:trPr>
        <w:tc>
          <w:tcPr>
            <w:tcW w:w="1150"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Tia</w:t>
            </w:r>
          </w:p>
        </w:tc>
        <w:tc>
          <w:tcPr>
            <w:tcW w:w="1204"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Seabrooks</w:t>
            </w:r>
          </w:p>
        </w:tc>
        <w:tc>
          <w:tcPr>
            <w:tcW w:w="556" w:type="dxa"/>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FHS</w:t>
            </w:r>
          </w:p>
        </w:tc>
      </w:tr>
      <w:tr w:rsidR="00CD5210" w:rsidRPr="00163423" w:rsidTr="00CD5210">
        <w:trPr>
          <w:gridBefore w:val="2"/>
          <w:gridAfter w:val="3"/>
          <w:wBefore w:w="1332" w:type="dxa"/>
          <w:wAfter w:w="3389" w:type="dxa"/>
          <w:trHeight w:val="92"/>
        </w:trPr>
        <w:tc>
          <w:tcPr>
            <w:tcW w:w="1150"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Sydney</w:t>
            </w:r>
          </w:p>
        </w:tc>
        <w:tc>
          <w:tcPr>
            <w:tcW w:w="1204" w:type="dxa"/>
            <w:gridSpan w:val="2"/>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Wester</w:t>
            </w:r>
          </w:p>
        </w:tc>
        <w:tc>
          <w:tcPr>
            <w:tcW w:w="556" w:type="dxa"/>
            <w:tcBorders>
              <w:top w:val="nil"/>
              <w:left w:val="nil"/>
              <w:bottom w:val="nil"/>
              <w:right w:val="nil"/>
            </w:tcBorders>
            <w:shd w:val="clear" w:color="auto" w:fill="auto"/>
            <w:noWrap/>
            <w:vAlign w:val="bottom"/>
            <w:hideMark/>
          </w:tcPr>
          <w:p w:rsidR="00163423" w:rsidRPr="00163423" w:rsidRDefault="00163423" w:rsidP="00163423">
            <w:pPr>
              <w:spacing w:after="0" w:line="240" w:lineRule="auto"/>
              <w:rPr>
                <w:rFonts w:ascii="Calibri" w:eastAsia="Times New Roman" w:hAnsi="Calibri" w:cs="Times New Roman"/>
                <w:color w:val="000000"/>
              </w:rPr>
            </w:pPr>
            <w:r w:rsidRPr="00163423">
              <w:rPr>
                <w:rFonts w:ascii="Calibri" w:eastAsia="Times New Roman" w:hAnsi="Calibri" w:cs="Times New Roman"/>
                <w:color w:val="000000"/>
              </w:rPr>
              <w:t>FHS</w:t>
            </w:r>
          </w:p>
        </w:tc>
      </w:tr>
      <w:tr w:rsidR="00CD5210" w:rsidRPr="00163423" w:rsidTr="00CD5210">
        <w:trPr>
          <w:gridAfter w:val="5"/>
          <w:wAfter w:w="5085" w:type="dxa"/>
          <w:trHeight w:val="92"/>
        </w:trPr>
        <w:tc>
          <w:tcPr>
            <w:tcW w:w="222" w:type="dxa"/>
            <w:tcBorders>
              <w:top w:val="nil"/>
              <w:left w:val="nil"/>
              <w:bottom w:val="nil"/>
              <w:right w:val="nil"/>
            </w:tcBorders>
            <w:shd w:val="clear" w:color="auto" w:fill="auto"/>
            <w:noWrap/>
            <w:vAlign w:val="bottom"/>
          </w:tcPr>
          <w:p w:rsidR="00163423" w:rsidRPr="00163423" w:rsidRDefault="00163423" w:rsidP="00163423">
            <w:pPr>
              <w:spacing w:after="0" w:line="240" w:lineRule="auto"/>
              <w:rPr>
                <w:rFonts w:ascii="Calibri" w:eastAsia="Times New Roman" w:hAnsi="Calibri" w:cs="Times New Roman"/>
                <w:color w:val="000000"/>
              </w:rPr>
            </w:pPr>
          </w:p>
        </w:tc>
        <w:tc>
          <w:tcPr>
            <w:tcW w:w="1169" w:type="dxa"/>
            <w:gridSpan w:val="2"/>
            <w:tcBorders>
              <w:top w:val="nil"/>
              <w:left w:val="nil"/>
              <w:bottom w:val="nil"/>
              <w:right w:val="nil"/>
            </w:tcBorders>
            <w:shd w:val="clear" w:color="auto" w:fill="auto"/>
            <w:noWrap/>
            <w:vAlign w:val="bottom"/>
          </w:tcPr>
          <w:p w:rsidR="00163423" w:rsidRPr="00163423" w:rsidRDefault="00163423" w:rsidP="00163423">
            <w:pPr>
              <w:spacing w:after="0" w:line="240" w:lineRule="auto"/>
              <w:rPr>
                <w:rFonts w:ascii="Calibri" w:eastAsia="Times New Roman" w:hAnsi="Calibri" w:cs="Times New Roman"/>
                <w:color w:val="000000"/>
              </w:rPr>
            </w:pPr>
          </w:p>
        </w:tc>
        <w:tc>
          <w:tcPr>
            <w:tcW w:w="1155" w:type="dxa"/>
            <w:gridSpan w:val="2"/>
            <w:tcBorders>
              <w:top w:val="nil"/>
              <w:left w:val="nil"/>
              <w:bottom w:val="nil"/>
              <w:right w:val="nil"/>
            </w:tcBorders>
            <w:shd w:val="clear" w:color="auto" w:fill="auto"/>
            <w:noWrap/>
            <w:vAlign w:val="bottom"/>
          </w:tcPr>
          <w:p w:rsidR="00163423" w:rsidRPr="00163423" w:rsidRDefault="00163423" w:rsidP="00163423">
            <w:pPr>
              <w:spacing w:after="0" w:line="240" w:lineRule="auto"/>
              <w:rPr>
                <w:rFonts w:ascii="Calibri" w:eastAsia="Times New Roman" w:hAnsi="Calibri" w:cs="Times New Roman"/>
                <w:color w:val="000000"/>
              </w:rPr>
            </w:pPr>
          </w:p>
        </w:tc>
      </w:tr>
      <w:tr w:rsidR="00CD5210" w:rsidRPr="00163423" w:rsidTr="00CD5210">
        <w:trPr>
          <w:gridAfter w:val="5"/>
          <w:wAfter w:w="5085" w:type="dxa"/>
          <w:trHeight w:val="92"/>
        </w:trPr>
        <w:tc>
          <w:tcPr>
            <w:tcW w:w="222" w:type="dxa"/>
            <w:tcBorders>
              <w:top w:val="nil"/>
              <w:left w:val="nil"/>
              <w:bottom w:val="nil"/>
              <w:right w:val="nil"/>
            </w:tcBorders>
            <w:shd w:val="clear" w:color="auto" w:fill="auto"/>
            <w:noWrap/>
            <w:vAlign w:val="bottom"/>
          </w:tcPr>
          <w:p w:rsidR="00163423" w:rsidRPr="00163423" w:rsidRDefault="00163423" w:rsidP="00163423">
            <w:pPr>
              <w:spacing w:after="0" w:line="240" w:lineRule="auto"/>
              <w:rPr>
                <w:rFonts w:ascii="Calibri" w:eastAsia="Times New Roman" w:hAnsi="Calibri" w:cs="Times New Roman"/>
                <w:color w:val="000000"/>
              </w:rPr>
            </w:pPr>
          </w:p>
        </w:tc>
        <w:tc>
          <w:tcPr>
            <w:tcW w:w="1169" w:type="dxa"/>
            <w:gridSpan w:val="2"/>
            <w:tcBorders>
              <w:top w:val="nil"/>
              <w:left w:val="nil"/>
              <w:bottom w:val="nil"/>
              <w:right w:val="nil"/>
            </w:tcBorders>
            <w:shd w:val="clear" w:color="auto" w:fill="auto"/>
            <w:noWrap/>
            <w:vAlign w:val="bottom"/>
          </w:tcPr>
          <w:p w:rsidR="00163423" w:rsidRPr="00163423" w:rsidRDefault="00163423" w:rsidP="00163423">
            <w:pPr>
              <w:spacing w:after="0" w:line="240" w:lineRule="auto"/>
              <w:rPr>
                <w:rFonts w:ascii="Calibri" w:eastAsia="Times New Roman" w:hAnsi="Calibri" w:cs="Times New Roman"/>
                <w:color w:val="000000"/>
              </w:rPr>
            </w:pPr>
          </w:p>
        </w:tc>
        <w:tc>
          <w:tcPr>
            <w:tcW w:w="1155" w:type="dxa"/>
            <w:gridSpan w:val="2"/>
            <w:tcBorders>
              <w:top w:val="nil"/>
              <w:left w:val="nil"/>
              <w:bottom w:val="nil"/>
              <w:right w:val="nil"/>
            </w:tcBorders>
            <w:shd w:val="clear" w:color="auto" w:fill="auto"/>
            <w:noWrap/>
            <w:vAlign w:val="bottom"/>
          </w:tcPr>
          <w:p w:rsidR="00163423" w:rsidRPr="00163423" w:rsidRDefault="00163423" w:rsidP="00163423">
            <w:pPr>
              <w:spacing w:after="0" w:line="240" w:lineRule="auto"/>
              <w:rPr>
                <w:rFonts w:ascii="Calibri" w:eastAsia="Times New Roman" w:hAnsi="Calibri" w:cs="Times New Roman"/>
                <w:color w:val="000000"/>
              </w:rPr>
            </w:pPr>
          </w:p>
        </w:tc>
      </w:tr>
      <w:tr w:rsidR="00CD5210" w:rsidRPr="00163423" w:rsidTr="00CD5210">
        <w:trPr>
          <w:gridAfter w:val="5"/>
          <w:wAfter w:w="5085" w:type="dxa"/>
          <w:trHeight w:val="92"/>
        </w:trPr>
        <w:tc>
          <w:tcPr>
            <w:tcW w:w="222" w:type="dxa"/>
            <w:tcBorders>
              <w:top w:val="nil"/>
              <w:left w:val="nil"/>
              <w:bottom w:val="nil"/>
              <w:right w:val="nil"/>
            </w:tcBorders>
            <w:shd w:val="clear" w:color="auto" w:fill="auto"/>
            <w:noWrap/>
            <w:vAlign w:val="bottom"/>
          </w:tcPr>
          <w:p w:rsidR="00163423" w:rsidRPr="00163423" w:rsidRDefault="00163423" w:rsidP="00163423">
            <w:pPr>
              <w:spacing w:after="0" w:line="240" w:lineRule="auto"/>
              <w:rPr>
                <w:rFonts w:ascii="Calibri" w:eastAsia="Times New Roman" w:hAnsi="Calibri" w:cs="Times New Roman"/>
                <w:color w:val="000000"/>
              </w:rPr>
            </w:pPr>
          </w:p>
        </w:tc>
        <w:tc>
          <w:tcPr>
            <w:tcW w:w="1169" w:type="dxa"/>
            <w:gridSpan w:val="2"/>
            <w:tcBorders>
              <w:top w:val="nil"/>
              <w:left w:val="nil"/>
              <w:bottom w:val="nil"/>
              <w:right w:val="nil"/>
            </w:tcBorders>
            <w:shd w:val="clear" w:color="auto" w:fill="auto"/>
            <w:noWrap/>
            <w:vAlign w:val="bottom"/>
          </w:tcPr>
          <w:p w:rsidR="00163423" w:rsidRPr="00163423" w:rsidRDefault="00163423" w:rsidP="00163423">
            <w:pPr>
              <w:spacing w:after="0" w:line="240" w:lineRule="auto"/>
              <w:rPr>
                <w:rFonts w:ascii="Calibri" w:eastAsia="Times New Roman" w:hAnsi="Calibri" w:cs="Times New Roman"/>
                <w:color w:val="000000"/>
              </w:rPr>
            </w:pPr>
          </w:p>
        </w:tc>
        <w:tc>
          <w:tcPr>
            <w:tcW w:w="1155" w:type="dxa"/>
            <w:gridSpan w:val="2"/>
            <w:tcBorders>
              <w:top w:val="nil"/>
              <w:left w:val="nil"/>
              <w:bottom w:val="nil"/>
              <w:right w:val="nil"/>
            </w:tcBorders>
            <w:shd w:val="clear" w:color="auto" w:fill="auto"/>
            <w:noWrap/>
            <w:vAlign w:val="bottom"/>
          </w:tcPr>
          <w:p w:rsidR="00163423" w:rsidRPr="00163423" w:rsidRDefault="00163423" w:rsidP="00163423">
            <w:pPr>
              <w:spacing w:after="0" w:line="240" w:lineRule="auto"/>
              <w:rPr>
                <w:rFonts w:ascii="Calibri" w:eastAsia="Times New Roman" w:hAnsi="Calibri" w:cs="Times New Roman"/>
                <w:color w:val="000000"/>
              </w:rPr>
            </w:pPr>
          </w:p>
        </w:tc>
      </w:tr>
    </w:tbl>
    <w:p w:rsidR="001D7B25" w:rsidRDefault="001D7B25" w:rsidP="004D5131">
      <w:pPr>
        <w:pStyle w:val="ListParagraph"/>
        <w:numPr>
          <w:ilvl w:val="0"/>
          <w:numId w:val="25"/>
        </w:numPr>
        <w:spacing w:after="0"/>
      </w:pPr>
      <w:r>
        <w:t>SMTEC Health Science students can now apply for the MSU Future Docs Prog</w:t>
      </w:r>
      <w:r w:rsidR="004D5131">
        <w:t xml:space="preserve">ram. The application link is:  </w:t>
      </w:r>
      <w:hyperlink r:id="rId9" w:history="1">
        <w:r w:rsidR="004D5131" w:rsidRPr="00150C6C">
          <w:rPr>
            <w:rStyle w:val="Hyperlink"/>
          </w:rPr>
          <w:t>http://www.com.msu.edu/Admissions/FutureDOcs/index.htm</w:t>
        </w:r>
      </w:hyperlink>
      <w:r w:rsidR="004D5131">
        <w:t xml:space="preserve"> </w:t>
      </w:r>
      <w:r>
        <w:t>and is open from 11/1 to 12/16. Please take advantage of this wonderful opportunity to jumpstart your career with valuable summer experiences in the medical field!</w:t>
      </w:r>
    </w:p>
    <w:p w:rsidR="00E97330" w:rsidRDefault="00E97330" w:rsidP="00E97330">
      <w:pPr>
        <w:pStyle w:val="ListParagraph"/>
        <w:spacing w:after="0"/>
      </w:pPr>
    </w:p>
    <w:p w:rsidR="0003418F" w:rsidRDefault="001D7B25" w:rsidP="00CD5210">
      <w:pPr>
        <w:pStyle w:val="ListParagraph"/>
        <w:numPr>
          <w:ilvl w:val="0"/>
          <w:numId w:val="25"/>
        </w:numPr>
        <w:spacing w:after="0"/>
      </w:pPr>
      <w:r>
        <w:t>60 SMTEC students recently attended the “Just Build It” Workshop sponsored by the Michigan Construction Association. Students went to Eastern Michigan University for a hands-on session to help introduce them to the many careers in the construction industry.</w:t>
      </w:r>
      <w:r w:rsidR="00D1361E">
        <w:rPr>
          <w:noProof/>
        </w:rPr>
        <w:t xml:space="preserve">     </w:t>
      </w:r>
    </w:p>
    <w:p w:rsidR="0003418F" w:rsidRDefault="0003418F" w:rsidP="003E6B57">
      <w:pPr>
        <w:spacing w:after="0"/>
        <w:jc w:val="center"/>
        <w:rPr>
          <w:noProof/>
        </w:rPr>
      </w:pPr>
      <w:r>
        <w:rPr>
          <w:noProof/>
        </w:rPr>
        <w:drawing>
          <wp:inline distT="0" distB="0" distL="0" distR="0">
            <wp:extent cx="244729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er Line #2.jpg"/>
                    <pic:cNvPicPr/>
                  </pic:nvPicPr>
                  <pic:blipFill>
                    <a:blip r:embed="rId10">
                      <a:extLst>
                        <a:ext uri="{28A0092B-C50C-407E-A947-70E740481C1C}">
                          <a14:useLocalDpi xmlns:a14="http://schemas.microsoft.com/office/drawing/2010/main" val="0"/>
                        </a:ext>
                      </a:extLst>
                    </a:blip>
                    <a:stretch>
                      <a:fillRect/>
                    </a:stretch>
                  </pic:blipFill>
                  <pic:spPr>
                    <a:xfrm>
                      <a:off x="0" y="0"/>
                      <a:ext cx="2447925" cy="2105571"/>
                    </a:xfrm>
                    <a:prstGeom prst="rect">
                      <a:avLst/>
                    </a:prstGeom>
                  </pic:spPr>
                </pic:pic>
              </a:graphicData>
            </a:graphic>
          </wp:inline>
        </w:drawing>
      </w:r>
      <w:r>
        <w:rPr>
          <w:noProof/>
        </w:rPr>
        <w:drawing>
          <wp:inline distT="0" distB="0" distL="0" distR="0">
            <wp:extent cx="1809750" cy="2085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er Line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2183" cy="2088779"/>
                    </a:xfrm>
                    <a:prstGeom prst="rect">
                      <a:avLst/>
                    </a:prstGeom>
                  </pic:spPr>
                </pic:pic>
              </a:graphicData>
            </a:graphic>
          </wp:inline>
        </w:drawing>
      </w:r>
      <w:r>
        <w:rPr>
          <w:noProof/>
        </w:rPr>
        <w:drawing>
          <wp:inline distT="0" distB="0" distL="0" distR="0">
            <wp:extent cx="4105275" cy="2590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ter Line #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38700" cy="2611894"/>
                    </a:xfrm>
                    <a:prstGeom prst="rect">
                      <a:avLst/>
                    </a:prstGeom>
                  </pic:spPr>
                </pic:pic>
              </a:graphicData>
            </a:graphic>
          </wp:inline>
        </w:drawing>
      </w:r>
    </w:p>
    <w:p w:rsidR="0003418F" w:rsidRDefault="00BF458A" w:rsidP="00BF458A">
      <w:pPr>
        <w:spacing w:after="0"/>
        <w:jc w:val="center"/>
        <w:rPr>
          <w:noProof/>
        </w:rPr>
      </w:pPr>
      <w:r>
        <w:rPr>
          <w:noProof/>
        </w:rPr>
        <w:drawing>
          <wp:inline distT="0" distB="0" distL="0" distR="0">
            <wp:extent cx="4076700" cy="2543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nter Line #4.jpg"/>
                    <pic:cNvPicPr/>
                  </pic:nvPicPr>
                  <pic:blipFill>
                    <a:blip r:embed="rId13">
                      <a:extLst>
                        <a:ext uri="{28A0092B-C50C-407E-A947-70E740481C1C}">
                          <a14:useLocalDpi xmlns:a14="http://schemas.microsoft.com/office/drawing/2010/main" val="0"/>
                        </a:ext>
                      </a:extLst>
                    </a:blip>
                    <a:stretch>
                      <a:fillRect/>
                    </a:stretch>
                  </pic:blipFill>
                  <pic:spPr>
                    <a:xfrm>
                      <a:off x="0" y="0"/>
                      <a:ext cx="4076700" cy="2543175"/>
                    </a:xfrm>
                    <a:prstGeom prst="rect">
                      <a:avLst/>
                    </a:prstGeom>
                  </pic:spPr>
                </pic:pic>
              </a:graphicData>
            </a:graphic>
          </wp:inline>
        </w:drawing>
      </w:r>
    </w:p>
    <w:p w:rsidR="009E15E0" w:rsidRDefault="00D1361E" w:rsidP="00D5125D">
      <w:pPr>
        <w:spacing w:after="0"/>
        <w:rPr>
          <w:noProof/>
        </w:rPr>
      </w:pPr>
      <w:r>
        <w:rPr>
          <w:noProof/>
        </w:rPr>
        <w:t xml:space="preserve">                     </w:t>
      </w:r>
      <w:r w:rsidR="003F7BD6">
        <w:rPr>
          <w:noProof/>
        </w:rPr>
        <w:t xml:space="preserve">        </w:t>
      </w:r>
    </w:p>
    <w:p w:rsidR="00D5125D" w:rsidRDefault="00D5125D" w:rsidP="00D5125D">
      <w:pPr>
        <w:spacing w:after="0"/>
        <w:rPr>
          <w:noProof/>
        </w:rPr>
      </w:pPr>
      <w:bookmarkStart w:id="0" w:name="_GoBack"/>
      <w:bookmarkEnd w:id="0"/>
    </w:p>
    <w:p w:rsidR="00317E35" w:rsidRDefault="00317E35" w:rsidP="00317E35">
      <w:pPr>
        <w:spacing w:after="0"/>
        <w:rPr>
          <w:b/>
          <w:sz w:val="28"/>
          <w:szCs w:val="28"/>
          <w:u w:val="single"/>
        </w:rPr>
      </w:pPr>
      <w:r w:rsidRPr="00317E35">
        <w:rPr>
          <w:b/>
          <w:sz w:val="28"/>
          <w:szCs w:val="28"/>
          <w:u w:val="single"/>
        </w:rPr>
        <w:t>SMTEC News</w:t>
      </w:r>
    </w:p>
    <w:p w:rsidR="002A1A1A" w:rsidRPr="00BD2B06" w:rsidRDefault="002A1A1A" w:rsidP="002A1A1A">
      <w:pPr>
        <w:pStyle w:val="ListParagraph"/>
        <w:numPr>
          <w:ilvl w:val="0"/>
          <w:numId w:val="26"/>
        </w:numPr>
        <w:spacing w:after="0"/>
        <w:rPr>
          <w:b/>
        </w:rPr>
      </w:pPr>
      <w:r>
        <w:rPr>
          <w:b/>
        </w:rPr>
        <w:t xml:space="preserve">THANK YOU SMTEC TEACHERS AND STUDENTS FOR “BEING YOUR BEST” </w:t>
      </w:r>
      <w:r>
        <w:t>during our SMTEC CTE Bus Tour. We had the opportunity to show off our programs to counselors, administrators, and superintendents. They were very impressed with our classes. See below, a captive audience (seated in chairs on the right hand side of picture) learning movement in the SMTEC Physical Therapy classroom. Also, you can see Mr. Zainea sharing information about the many high-paying jobs available through the SMTEC Manufacturing programs.</w:t>
      </w:r>
    </w:p>
    <w:p w:rsidR="00BD2B06" w:rsidRDefault="00BD2B06" w:rsidP="00BD2B06">
      <w:pPr>
        <w:spacing w:after="0"/>
        <w:rPr>
          <w:b/>
        </w:rPr>
      </w:pPr>
    </w:p>
    <w:p w:rsidR="00BD2B06" w:rsidRPr="00E97330" w:rsidRDefault="00BD2B06" w:rsidP="00E97330">
      <w:pPr>
        <w:spacing w:after="0"/>
        <w:jc w:val="center"/>
        <w:rPr>
          <w:b/>
        </w:rPr>
      </w:pPr>
      <w:r>
        <w:rPr>
          <w:b/>
          <w:noProof/>
        </w:rPr>
        <w:drawing>
          <wp:inline distT="0" distB="0" distL="0" distR="0">
            <wp:extent cx="2951101" cy="200787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TE Tour 11-3-2016 Physical Therapy Classroo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4819" cy="2010400"/>
                    </a:xfrm>
                    <a:prstGeom prst="rect">
                      <a:avLst/>
                    </a:prstGeom>
                  </pic:spPr>
                </pic:pic>
              </a:graphicData>
            </a:graphic>
          </wp:inline>
        </w:drawing>
      </w:r>
      <w:r>
        <w:rPr>
          <w:b/>
          <w:noProof/>
        </w:rPr>
        <w:t xml:space="preserve"> </w:t>
      </w:r>
      <w:r>
        <w:rPr>
          <w:b/>
          <w:noProof/>
        </w:rPr>
        <w:drawing>
          <wp:inline distT="0" distB="0" distL="0" distR="0">
            <wp:extent cx="2943825" cy="200914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HS-Manufacturing CTE Tour 11-3-201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43825" cy="2009140"/>
                    </a:xfrm>
                    <a:prstGeom prst="rect">
                      <a:avLst/>
                    </a:prstGeom>
                  </pic:spPr>
                </pic:pic>
              </a:graphicData>
            </a:graphic>
          </wp:inline>
        </w:drawing>
      </w:r>
    </w:p>
    <w:p w:rsidR="00BD2B06" w:rsidRDefault="00BD2B06" w:rsidP="00BD2B06">
      <w:pPr>
        <w:pStyle w:val="ListParagraph"/>
        <w:spacing w:after="0"/>
        <w:rPr>
          <w:b/>
        </w:rPr>
      </w:pPr>
    </w:p>
    <w:p w:rsidR="007C3A83" w:rsidRPr="00BD2B06" w:rsidRDefault="007C3A83" w:rsidP="00D5125D">
      <w:pPr>
        <w:pStyle w:val="ListParagraph"/>
        <w:numPr>
          <w:ilvl w:val="0"/>
          <w:numId w:val="26"/>
        </w:numPr>
        <w:spacing w:after="0"/>
        <w:rPr>
          <w:b/>
        </w:rPr>
      </w:pPr>
      <w:r>
        <w:t xml:space="preserve">SMTEC Advisors traveled to Detroit for a tour of Quicken Loans to learn about the many opportunities for young student interns. Quicken Loans hires both high school and college students for an 8-week summer internship. The application process is open and </w:t>
      </w:r>
      <w:r w:rsidR="00F71F25">
        <w:t>ongoing</w:t>
      </w:r>
      <w:r>
        <w:t xml:space="preserve"> and students can apply at: </w:t>
      </w:r>
      <w:hyperlink r:id="rId16" w:history="1">
        <w:r w:rsidR="00D5125D" w:rsidRPr="00D5125D">
          <w:rPr>
            <w:rStyle w:val="Hyperlink"/>
          </w:rPr>
          <w:t>http://www.quickenloanscareers.com/about-us/internship-program/</w:t>
        </w:r>
      </w:hyperlink>
    </w:p>
    <w:p w:rsidR="00DA48DD" w:rsidRPr="007C3A83" w:rsidRDefault="00DA48DD" w:rsidP="007C3A83">
      <w:pPr>
        <w:pStyle w:val="ListParagraph"/>
        <w:numPr>
          <w:ilvl w:val="0"/>
          <w:numId w:val="26"/>
        </w:numPr>
        <w:spacing w:after="0"/>
        <w:rPr>
          <w:b/>
        </w:rPr>
      </w:pPr>
      <w:r>
        <w:t>WOW! SMTEC enrollment is up almost 10% this year from last year. On Count Day, we had 1739 students enrolled in CTE course compared to 1611 last year. Way to go SMTEC teachers!</w:t>
      </w:r>
    </w:p>
    <w:p w:rsidR="0019067F" w:rsidRPr="0019067F" w:rsidRDefault="0019067F" w:rsidP="0019067F">
      <w:pPr>
        <w:spacing w:after="0"/>
        <w:rPr>
          <w:b/>
        </w:rPr>
      </w:pPr>
    </w:p>
    <w:p w:rsidR="00676902" w:rsidRPr="00FB4876" w:rsidRDefault="00317E35" w:rsidP="00FB4876">
      <w:pPr>
        <w:spacing w:after="0"/>
        <w:rPr>
          <w:b/>
          <w:sz w:val="28"/>
          <w:szCs w:val="28"/>
          <w:u w:val="single"/>
        </w:rPr>
      </w:pPr>
      <w:r>
        <w:rPr>
          <w:b/>
          <w:sz w:val="28"/>
          <w:szCs w:val="28"/>
          <w:u w:val="single"/>
        </w:rPr>
        <w:t>SMTEC Teachers</w:t>
      </w:r>
    </w:p>
    <w:p w:rsidR="00672E64" w:rsidRPr="00672E64" w:rsidRDefault="00672E64" w:rsidP="008457C9">
      <w:pPr>
        <w:pStyle w:val="ListParagraph"/>
        <w:numPr>
          <w:ilvl w:val="0"/>
          <w:numId w:val="10"/>
        </w:numPr>
        <w:spacing w:after="0"/>
        <w:rPr>
          <w:b/>
          <w:sz w:val="24"/>
          <w:szCs w:val="24"/>
          <w:u w:val="single"/>
        </w:rPr>
      </w:pPr>
      <w:r>
        <w:rPr>
          <w:sz w:val="24"/>
          <w:szCs w:val="24"/>
        </w:rPr>
        <w:t>Now is the TIME to sign your students up for the respective CTSO. Remember, all CTE programs are required to annually “report” their leadership opportunities for students and one of the best way</w:t>
      </w:r>
      <w:r w:rsidR="00E97330">
        <w:rPr>
          <w:sz w:val="24"/>
          <w:szCs w:val="24"/>
        </w:rPr>
        <w:t>s</w:t>
      </w:r>
      <w:r>
        <w:rPr>
          <w:sz w:val="24"/>
          <w:szCs w:val="24"/>
        </w:rPr>
        <w:t xml:space="preserve"> is to enroll students in HOSA, BPA, DECA, Skills</w:t>
      </w:r>
      <w:r w:rsidR="00E97330">
        <w:rPr>
          <w:sz w:val="24"/>
          <w:szCs w:val="24"/>
        </w:rPr>
        <w:t xml:space="preserve"> </w:t>
      </w:r>
      <w:r>
        <w:rPr>
          <w:sz w:val="24"/>
          <w:szCs w:val="24"/>
        </w:rPr>
        <w:t>USA. For the past 2 years, SMTEC has sent a student to the national competition in HOSA. We would love to continue this tradition with other CTSOs. Registration will close soon.</w:t>
      </w:r>
    </w:p>
    <w:p w:rsidR="00F30E4C" w:rsidRDefault="00672E64" w:rsidP="008457C9">
      <w:pPr>
        <w:pStyle w:val="ListParagraph"/>
        <w:numPr>
          <w:ilvl w:val="0"/>
          <w:numId w:val="10"/>
        </w:numPr>
        <w:spacing w:after="0"/>
        <w:rPr>
          <w:b/>
          <w:sz w:val="24"/>
          <w:szCs w:val="24"/>
          <w:u w:val="single"/>
        </w:rPr>
      </w:pPr>
      <w:r>
        <w:rPr>
          <w:sz w:val="24"/>
          <w:szCs w:val="24"/>
        </w:rPr>
        <w:t>NEED BACK ASAP—Last call for your Wish Lists and</w:t>
      </w:r>
      <w:r w:rsidR="00F30E4C">
        <w:rPr>
          <w:sz w:val="24"/>
          <w:szCs w:val="24"/>
        </w:rPr>
        <w:t xml:space="preserve"> PR Forms. We use these Wish Lists to draft preliminary purchase lists at each school in conjunction with your Business Managers and administrators. We are using the PR Form to work toward a Warren Weekly articl</w:t>
      </w:r>
      <w:r>
        <w:rPr>
          <w:sz w:val="24"/>
          <w:szCs w:val="24"/>
        </w:rPr>
        <w:t xml:space="preserve">e on each program this year. </w:t>
      </w:r>
    </w:p>
    <w:p w:rsidR="00F30E4C" w:rsidRPr="006B7E01" w:rsidRDefault="00F30E4C" w:rsidP="00E76513">
      <w:pPr>
        <w:pStyle w:val="ListParagraph"/>
        <w:spacing w:after="0"/>
      </w:pPr>
    </w:p>
    <w:p w:rsidR="006F3395" w:rsidRDefault="006F3395" w:rsidP="00D11680">
      <w:pPr>
        <w:spacing w:after="0"/>
        <w:rPr>
          <w:b/>
          <w:sz w:val="28"/>
          <w:szCs w:val="28"/>
          <w:u w:val="single"/>
        </w:rPr>
      </w:pPr>
    </w:p>
    <w:p w:rsidR="006F3395" w:rsidRDefault="006F3395" w:rsidP="00D11680">
      <w:pPr>
        <w:spacing w:after="0"/>
        <w:rPr>
          <w:b/>
          <w:sz w:val="28"/>
          <w:szCs w:val="28"/>
          <w:u w:val="single"/>
        </w:rPr>
      </w:pPr>
    </w:p>
    <w:p w:rsidR="006F3395" w:rsidRDefault="006F3395" w:rsidP="00D11680">
      <w:pPr>
        <w:spacing w:after="0"/>
        <w:rPr>
          <w:b/>
          <w:sz w:val="28"/>
          <w:szCs w:val="28"/>
          <w:u w:val="single"/>
        </w:rPr>
      </w:pPr>
    </w:p>
    <w:p w:rsidR="006F3395" w:rsidRDefault="006F3395" w:rsidP="00D11680">
      <w:pPr>
        <w:spacing w:after="0"/>
        <w:rPr>
          <w:b/>
          <w:sz w:val="28"/>
          <w:szCs w:val="28"/>
          <w:u w:val="single"/>
        </w:rPr>
      </w:pPr>
    </w:p>
    <w:p w:rsidR="006F3395" w:rsidRDefault="006F3395" w:rsidP="00D11680">
      <w:pPr>
        <w:spacing w:after="0"/>
        <w:rPr>
          <w:b/>
          <w:sz w:val="28"/>
          <w:szCs w:val="28"/>
          <w:u w:val="single"/>
        </w:rPr>
      </w:pPr>
    </w:p>
    <w:p w:rsidR="006F3395" w:rsidRDefault="006F3395" w:rsidP="00D11680">
      <w:pPr>
        <w:spacing w:after="0"/>
        <w:rPr>
          <w:b/>
          <w:sz w:val="28"/>
          <w:szCs w:val="28"/>
          <w:u w:val="single"/>
        </w:rPr>
      </w:pPr>
    </w:p>
    <w:p w:rsidR="006F3395" w:rsidRDefault="006F3395" w:rsidP="00D11680">
      <w:pPr>
        <w:spacing w:after="0"/>
        <w:rPr>
          <w:b/>
          <w:sz w:val="28"/>
          <w:szCs w:val="28"/>
          <w:u w:val="single"/>
        </w:rPr>
      </w:pPr>
    </w:p>
    <w:p w:rsidR="005C3B88" w:rsidRPr="00D11680" w:rsidRDefault="005C3B88" w:rsidP="00D11680">
      <w:pPr>
        <w:spacing w:after="0"/>
        <w:rPr>
          <w:b/>
          <w:sz w:val="28"/>
          <w:szCs w:val="28"/>
          <w:u w:val="single"/>
        </w:rPr>
      </w:pPr>
      <w:r>
        <w:rPr>
          <w:b/>
          <w:sz w:val="28"/>
          <w:szCs w:val="28"/>
          <w:u w:val="single"/>
        </w:rPr>
        <w:t>Upcom</w:t>
      </w:r>
      <w:r w:rsidR="007C118A" w:rsidRPr="0054554D">
        <w:rPr>
          <w:b/>
          <w:sz w:val="28"/>
          <w:szCs w:val="28"/>
          <w:u w:val="single"/>
        </w:rPr>
        <w:t>ing Dates</w:t>
      </w:r>
    </w:p>
    <w:p w:rsidR="00F30E4C" w:rsidRPr="00F30E4C" w:rsidRDefault="00672E64" w:rsidP="00F30E4C">
      <w:pPr>
        <w:pStyle w:val="ListParagraph"/>
        <w:numPr>
          <w:ilvl w:val="0"/>
          <w:numId w:val="28"/>
        </w:numPr>
        <w:spacing w:after="0"/>
      </w:pPr>
      <w:r>
        <w:t xml:space="preserve">Monday, Nov. 7-4:00-5:30-Radio &amp; TV Advisory meeting at FHS </w:t>
      </w:r>
    </w:p>
    <w:p w:rsidR="00672E64" w:rsidRDefault="00672E64" w:rsidP="008E5CDD">
      <w:pPr>
        <w:pStyle w:val="ListParagraph"/>
        <w:numPr>
          <w:ilvl w:val="0"/>
          <w:numId w:val="28"/>
        </w:numPr>
        <w:spacing w:after="0"/>
      </w:pPr>
      <w:r>
        <w:t>Tuesday, Nov. 15-8:00-1:0</w:t>
      </w:r>
      <w:r w:rsidR="00F30E4C" w:rsidRPr="00F30E4C">
        <w:t>0-</w:t>
      </w:r>
      <w:r>
        <w:t>HOSA Med</w:t>
      </w:r>
      <w:r w:rsidR="00DB4D7B">
        <w:t xml:space="preserve"> </w:t>
      </w:r>
      <w:r>
        <w:t>Talks at MCC Performing Arts Center</w:t>
      </w:r>
    </w:p>
    <w:p w:rsidR="00F30E4C" w:rsidRPr="00F30E4C" w:rsidRDefault="00672E64" w:rsidP="008E5CDD">
      <w:pPr>
        <w:pStyle w:val="ListParagraph"/>
        <w:numPr>
          <w:ilvl w:val="0"/>
          <w:numId w:val="28"/>
        </w:numPr>
        <w:spacing w:after="0"/>
      </w:pPr>
      <w:r>
        <w:t>Wednesday, Nov. 16</w:t>
      </w:r>
      <w:r w:rsidR="00F30E4C" w:rsidRPr="00F30E4C">
        <w:t>-</w:t>
      </w:r>
      <w:r w:rsidR="006F3395">
        <w:t>Apple</w:t>
      </w:r>
      <w:r>
        <w:t xml:space="preserve"> Days-Wayne State University Health Science Students</w:t>
      </w:r>
    </w:p>
    <w:p w:rsidR="00F30E4C" w:rsidRPr="00F30E4C" w:rsidRDefault="00672E64" w:rsidP="00F30E4C">
      <w:pPr>
        <w:pStyle w:val="ListParagraph"/>
        <w:numPr>
          <w:ilvl w:val="0"/>
          <w:numId w:val="28"/>
        </w:numPr>
        <w:spacing w:after="0"/>
      </w:pPr>
      <w:r>
        <w:t>Wednesday, Nov. 16</w:t>
      </w:r>
      <w:r w:rsidR="00F30E4C" w:rsidRPr="00F30E4C">
        <w:t>-</w:t>
      </w:r>
      <w:r>
        <w:t>PD for Accounting &amp; Marketing teachers-CLHS-PM</w:t>
      </w:r>
    </w:p>
    <w:p w:rsidR="00F30E4C" w:rsidRPr="00F30E4C" w:rsidRDefault="00672E64" w:rsidP="00F30E4C">
      <w:pPr>
        <w:pStyle w:val="ListParagraph"/>
        <w:numPr>
          <w:ilvl w:val="0"/>
          <w:numId w:val="28"/>
        </w:numPr>
        <w:spacing w:after="0"/>
      </w:pPr>
      <w:r>
        <w:t>Friday, Nov. 18-MCC College visit-WWT Health Science students</w:t>
      </w:r>
    </w:p>
    <w:p w:rsidR="00C73A5C" w:rsidRDefault="00672E64" w:rsidP="00F30E4C">
      <w:pPr>
        <w:pStyle w:val="ListParagraph"/>
        <w:numPr>
          <w:ilvl w:val="0"/>
          <w:numId w:val="28"/>
        </w:numPr>
        <w:spacing w:after="0"/>
      </w:pPr>
      <w:r>
        <w:t>Friday, Nov. 18-1:45-5:33-NTHS Meeting at Warren Woods Ed Center-Take COS Bus</w:t>
      </w:r>
    </w:p>
    <w:p w:rsidR="00672E64" w:rsidRDefault="00672E64" w:rsidP="00F30E4C">
      <w:pPr>
        <w:pStyle w:val="ListParagraph"/>
        <w:numPr>
          <w:ilvl w:val="0"/>
          <w:numId w:val="28"/>
        </w:numPr>
        <w:spacing w:after="0"/>
      </w:pPr>
      <w:r>
        <w:t>Monday, Nov. 21-SMTEC Advisors Meeting @ IBEW Training Facility, Warren</w:t>
      </w:r>
    </w:p>
    <w:p w:rsidR="00672E64" w:rsidRPr="00F30E4C" w:rsidRDefault="00672E64" w:rsidP="00F30E4C">
      <w:pPr>
        <w:pStyle w:val="ListParagraph"/>
        <w:numPr>
          <w:ilvl w:val="0"/>
          <w:numId w:val="28"/>
        </w:numPr>
        <w:spacing w:after="0"/>
      </w:pPr>
      <w:r>
        <w:t>Monday, Nov. 28-12:30-1:30-Cosmetology</w:t>
      </w:r>
      <w:r w:rsidR="006F3395">
        <w:t xml:space="preserve"> Teacher</w:t>
      </w:r>
      <w:r>
        <w:t xml:space="preserve"> Meeting</w:t>
      </w:r>
    </w:p>
    <w:p w:rsidR="008B6ED2" w:rsidRDefault="008B6ED2"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Default="00FC6F9A" w:rsidP="00C73A5C">
      <w:pPr>
        <w:spacing w:after="0"/>
        <w:rPr>
          <w:b/>
          <w:u w:val="single"/>
        </w:rPr>
      </w:pPr>
    </w:p>
    <w:p w:rsidR="00FC6F9A" w:rsidRPr="00FC6F9A" w:rsidRDefault="00FC6F9A" w:rsidP="00FC6F9A">
      <w:pPr>
        <w:spacing w:after="0" w:line="240" w:lineRule="auto"/>
        <w:rPr>
          <w:rFonts w:ascii="Helvetica" w:eastAsia="Times New Roman" w:hAnsi="Helvetica" w:cs="Helvetica"/>
          <w:color w:val="000000"/>
          <w:sz w:val="21"/>
          <w:szCs w:val="21"/>
        </w:rPr>
      </w:pPr>
    </w:p>
    <w:p w:rsidR="00FC6F9A" w:rsidRPr="00FC6F9A" w:rsidRDefault="00FC6F9A" w:rsidP="00FC6F9A">
      <w:pPr>
        <w:spacing w:after="0" w:line="240" w:lineRule="auto"/>
        <w:rPr>
          <w:rFonts w:cs="Aharoni"/>
          <w:b/>
          <w:sz w:val="16"/>
          <w:szCs w:val="16"/>
        </w:rPr>
      </w:pPr>
      <w:r w:rsidRPr="00FC6F9A">
        <w:rPr>
          <w:rFonts w:cs="Aharoni"/>
          <w:b/>
          <w:sz w:val="16"/>
          <w:szCs w:val="16"/>
        </w:rPr>
        <w:fldChar w:fldCharType="begin"/>
      </w:r>
      <w:r w:rsidRPr="00FC6F9A">
        <w:rPr>
          <w:rFonts w:cs="Aharoni"/>
          <w:b/>
          <w:sz w:val="16"/>
          <w:szCs w:val="16"/>
        </w:rPr>
        <w:instrText xml:space="preserve"> FILENAME  \p  \* MERGEFORMAT </w:instrText>
      </w:r>
      <w:r w:rsidRPr="00FC6F9A">
        <w:rPr>
          <w:rFonts w:cs="Aharoni"/>
          <w:b/>
          <w:sz w:val="16"/>
          <w:szCs w:val="16"/>
        </w:rPr>
        <w:fldChar w:fldCharType="end"/>
      </w:r>
    </w:p>
    <w:p w:rsidR="00FC6F9A" w:rsidRPr="002A6F93" w:rsidRDefault="002A6F93" w:rsidP="00C73A5C">
      <w:pPr>
        <w:spacing w:after="0"/>
        <w:rPr>
          <w:b/>
        </w:rPr>
      </w:pPr>
      <w:r w:rsidRPr="002A6F93">
        <w:rPr>
          <w:b/>
        </w:rPr>
        <w:fldChar w:fldCharType="begin"/>
      </w:r>
      <w:r w:rsidRPr="002A6F93">
        <w:rPr>
          <w:b/>
        </w:rPr>
        <w:instrText xml:space="preserve"> FILENAME  \p  \* MERGEFORMAT </w:instrText>
      </w:r>
      <w:r w:rsidRPr="002A6F93">
        <w:rPr>
          <w:b/>
        </w:rPr>
        <w:fldChar w:fldCharType="separate"/>
      </w:r>
      <w:r w:rsidRPr="002A6F93">
        <w:rPr>
          <w:b/>
          <w:noProof/>
        </w:rPr>
        <w:t>K:\District\SMTEC\16-17-Snapshot\Snapshot-11-4-16.docx</w:t>
      </w:r>
      <w:r w:rsidRPr="002A6F93">
        <w:rPr>
          <w:b/>
        </w:rPr>
        <w:fldChar w:fldCharType="end"/>
      </w:r>
    </w:p>
    <w:sectPr w:rsidR="00FC6F9A" w:rsidRPr="002A6F93" w:rsidSect="007C5C07">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3308"/>
    <w:multiLevelType w:val="hybridMultilevel"/>
    <w:tmpl w:val="02CC9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492D8A"/>
    <w:multiLevelType w:val="hybridMultilevel"/>
    <w:tmpl w:val="AA54D8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8576B8"/>
    <w:multiLevelType w:val="hybridMultilevel"/>
    <w:tmpl w:val="6240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022EF"/>
    <w:multiLevelType w:val="hybridMultilevel"/>
    <w:tmpl w:val="7D9E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D2738"/>
    <w:multiLevelType w:val="hybridMultilevel"/>
    <w:tmpl w:val="B262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63420"/>
    <w:multiLevelType w:val="hybridMultilevel"/>
    <w:tmpl w:val="D34A4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25FD9"/>
    <w:multiLevelType w:val="hybridMultilevel"/>
    <w:tmpl w:val="BC40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B6A08"/>
    <w:multiLevelType w:val="hybridMultilevel"/>
    <w:tmpl w:val="0826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33F13"/>
    <w:multiLevelType w:val="hybridMultilevel"/>
    <w:tmpl w:val="9A84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D4C8F"/>
    <w:multiLevelType w:val="hybridMultilevel"/>
    <w:tmpl w:val="5F5A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32937"/>
    <w:multiLevelType w:val="hybridMultilevel"/>
    <w:tmpl w:val="BF88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401EB"/>
    <w:multiLevelType w:val="hybridMultilevel"/>
    <w:tmpl w:val="8D00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7773E"/>
    <w:multiLevelType w:val="hybridMultilevel"/>
    <w:tmpl w:val="D36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D115A"/>
    <w:multiLevelType w:val="hybridMultilevel"/>
    <w:tmpl w:val="29F0208C"/>
    <w:lvl w:ilvl="0" w:tplc="69624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713C18"/>
    <w:multiLevelType w:val="hybridMultilevel"/>
    <w:tmpl w:val="0BB2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A4D4B"/>
    <w:multiLevelType w:val="hybridMultilevel"/>
    <w:tmpl w:val="0F34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D7617"/>
    <w:multiLevelType w:val="hybridMultilevel"/>
    <w:tmpl w:val="3FD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90ED1"/>
    <w:multiLevelType w:val="hybridMultilevel"/>
    <w:tmpl w:val="459CC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03E36"/>
    <w:multiLevelType w:val="hybridMultilevel"/>
    <w:tmpl w:val="97C8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60D7E"/>
    <w:multiLevelType w:val="hybridMultilevel"/>
    <w:tmpl w:val="84D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E3179"/>
    <w:multiLevelType w:val="hybridMultilevel"/>
    <w:tmpl w:val="6174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1072B"/>
    <w:multiLevelType w:val="hybridMultilevel"/>
    <w:tmpl w:val="5FE4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D119B"/>
    <w:multiLevelType w:val="hybridMultilevel"/>
    <w:tmpl w:val="DAEE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E6A23"/>
    <w:multiLevelType w:val="hybridMultilevel"/>
    <w:tmpl w:val="3580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C001A"/>
    <w:multiLevelType w:val="hybridMultilevel"/>
    <w:tmpl w:val="3A26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76E2A"/>
    <w:multiLevelType w:val="hybridMultilevel"/>
    <w:tmpl w:val="2EC0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A740F"/>
    <w:multiLevelType w:val="hybridMultilevel"/>
    <w:tmpl w:val="E43EA7CC"/>
    <w:lvl w:ilvl="0" w:tplc="1B8E8D00">
      <w:numFmt w:val="bullet"/>
      <w:lvlText w:val="•"/>
      <w:lvlJc w:val="left"/>
      <w:pPr>
        <w:ind w:left="765" w:hanging="40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34393"/>
    <w:multiLevelType w:val="hybridMultilevel"/>
    <w:tmpl w:val="5198A1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A1D83"/>
    <w:multiLevelType w:val="hybridMultilevel"/>
    <w:tmpl w:val="12C6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27"/>
  </w:num>
  <w:num w:numId="5">
    <w:abstractNumId w:val="25"/>
  </w:num>
  <w:num w:numId="6">
    <w:abstractNumId w:val="2"/>
  </w:num>
  <w:num w:numId="7">
    <w:abstractNumId w:val="9"/>
  </w:num>
  <w:num w:numId="8">
    <w:abstractNumId w:val="0"/>
  </w:num>
  <w:num w:numId="9">
    <w:abstractNumId w:val="4"/>
  </w:num>
  <w:num w:numId="10">
    <w:abstractNumId w:val="28"/>
  </w:num>
  <w:num w:numId="11">
    <w:abstractNumId w:val="19"/>
  </w:num>
  <w:num w:numId="12">
    <w:abstractNumId w:val="24"/>
  </w:num>
  <w:num w:numId="13">
    <w:abstractNumId w:val="18"/>
  </w:num>
  <w:num w:numId="14">
    <w:abstractNumId w:val="8"/>
  </w:num>
  <w:num w:numId="15">
    <w:abstractNumId w:val="7"/>
  </w:num>
  <w:num w:numId="16">
    <w:abstractNumId w:val="26"/>
  </w:num>
  <w:num w:numId="17">
    <w:abstractNumId w:val="6"/>
  </w:num>
  <w:num w:numId="18">
    <w:abstractNumId w:val="22"/>
  </w:num>
  <w:num w:numId="19">
    <w:abstractNumId w:val="1"/>
  </w:num>
  <w:num w:numId="20">
    <w:abstractNumId w:val="10"/>
  </w:num>
  <w:num w:numId="21">
    <w:abstractNumId w:val="11"/>
  </w:num>
  <w:num w:numId="22">
    <w:abstractNumId w:val="20"/>
  </w:num>
  <w:num w:numId="23">
    <w:abstractNumId w:val="21"/>
  </w:num>
  <w:num w:numId="24">
    <w:abstractNumId w:val="23"/>
  </w:num>
  <w:num w:numId="25">
    <w:abstractNumId w:val="5"/>
  </w:num>
  <w:num w:numId="26">
    <w:abstractNumId w:val="3"/>
  </w:num>
  <w:num w:numId="27">
    <w:abstractNumId w:val="12"/>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B7"/>
    <w:rsid w:val="00000820"/>
    <w:rsid w:val="00000C0C"/>
    <w:rsid w:val="00007AB3"/>
    <w:rsid w:val="00015C61"/>
    <w:rsid w:val="000303D8"/>
    <w:rsid w:val="0003418F"/>
    <w:rsid w:val="00037889"/>
    <w:rsid w:val="00042082"/>
    <w:rsid w:val="00054E52"/>
    <w:rsid w:val="000656FD"/>
    <w:rsid w:val="000670AE"/>
    <w:rsid w:val="000734A5"/>
    <w:rsid w:val="00073597"/>
    <w:rsid w:val="00081B38"/>
    <w:rsid w:val="000D2D16"/>
    <w:rsid w:val="000E1A48"/>
    <w:rsid w:val="000F0AE8"/>
    <w:rsid w:val="00111C2A"/>
    <w:rsid w:val="001136FD"/>
    <w:rsid w:val="0014147D"/>
    <w:rsid w:val="00163423"/>
    <w:rsid w:val="00174E55"/>
    <w:rsid w:val="001756F2"/>
    <w:rsid w:val="001770C4"/>
    <w:rsid w:val="0019067F"/>
    <w:rsid w:val="001A3190"/>
    <w:rsid w:val="001A7579"/>
    <w:rsid w:val="001C00BC"/>
    <w:rsid w:val="001C50E1"/>
    <w:rsid w:val="001D069D"/>
    <w:rsid w:val="001D7B25"/>
    <w:rsid w:val="001E0321"/>
    <w:rsid w:val="00200925"/>
    <w:rsid w:val="002371AF"/>
    <w:rsid w:val="00250DE7"/>
    <w:rsid w:val="00255AD3"/>
    <w:rsid w:val="002622A7"/>
    <w:rsid w:val="00285A3E"/>
    <w:rsid w:val="00291A47"/>
    <w:rsid w:val="002A1A1A"/>
    <w:rsid w:val="002A36F9"/>
    <w:rsid w:val="002A418B"/>
    <w:rsid w:val="002A6F93"/>
    <w:rsid w:val="002A7FFB"/>
    <w:rsid w:val="002B42B8"/>
    <w:rsid w:val="002C4CD3"/>
    <w:rsid w:val="002C587F"/>
    <w:rsid w:val="002D2CA8"/>
    <w:rsid w:val="002D4F9F"/>
    <w:rsid w:val="002E10DB"/>
    <w:rsid w:val="002F240F"/>
    <w:rsid w:val="0031632B"/>
    <w:rsid w:val="00317E35"/>
    <w:rsid w:val="00325D58"/>
    <w:rsid w:val="00330D1E"/>
    <w:rsid w:val="00334289"/>
    <w:rsid w:val="003439E3"/>
    <w:rsid w:val="0034588F"/>
    <w:rsid w:val="003623F2"/>
    <w:rsid w:val="0037647B"/>
    <w:rsid w:val="003854A0"/>
    <w:rsid w:val="003A00ED"/>
    <w:rsid w:val="003A7C89"/>
    <w:rsid w:val="003B34CB"/>
    <w:rsid w:val="003C1989"/>
    <w:rsid w:val="003C2898"/>
    <w:rsid w:val="003E2E64"/>
    <w:rsid w:val="003E6B57"/>
    <w:rsid w:val="003E7FB2"/>
    <w:rsid w:val="003F7BD6"/>
    <w:rsid w:val="00420A5E"/>
    <w:rsid w:val="004271EF"/>
    <w:rsid w:val="0043189F"/>
    <w:rsid w:val="00435B37"/>
    <w:rsid w:val="00437AA9"/>
    <w:rsid w:val="004514BF"/>
    <w:rsid w:val="0045212B"/>
    <w:rsid w:val="00460DC9"/>
    <w:rsid w:val="00490648"/>
    <w:rsid w:val="00491130"/>
    <w:rsid w:val="0049279C"/>
    <w:rsid w:val="00496785"/>
    <w:rsid w:val="004B31EA"/>
    <w:rsid w:val="004B44B3"/>
    <w:rsid w:val="004D2FC0"/>
    <w:rsid w:val="004D5131"/>
    <w:rsid w:val="004E3047"/>
    <w:rsid w:val="004E421E"/>
    <w:rsid w:val="004F0A0E"/>
    <w:rsid w:val="0050448C"/>
    <w:rsid w:val="0051277C"/>
    <w:rsid w:val="00515C13"/>
    <w:rsid w:val="00516D99"/>
    <w:rsid w:val="00531E7D"/>
    <w:rsid w:val="00532037"/>
    <w:rsid w:val="00541F88"/>
    <w:rsid w:val="0054554D"/>
    <w:rsid w:val="00550B41"/>
    <w:rsid w:val="00572200"/>
    <w:rsid w:val="00587932"/>
    <w:rsid w:val="005B109E"/>
    <w:rsid w:val="005C3B88"/>
    <w:rsid w:val="006105FA"/>
    <w:rsid w:val="006256B7"/>
    <w:rsid w:val="006666CF"/>
    <w:rsid w:val="006675EF"/>
    <w:rsid w:val="00672E64"/>
    <w:rsid w:val="00676902"/>
    <w:rsid w:val="006B60C6"/>
    <w:rsid w:val="006B7E01"/>
    <w:rsid w:val="006C1003"/>
    <w:rsid w:val="006C2002"/>
    <w:rsid w:val="006C7EF8"/>
    <w:rsid w:val="006D0599"/>
    <w:rsid w:val="006F3395"/>
    <w:rsid w:val="00702730"/>
    <w:rsid w:val="00716471"/>
    <w:rsid w:val="00750541"/>
    <w:rsid w:val="0075274B"/>
    <w:rsid w:val="007666A1"/>
    <w:rsid w:val="0077126E"/>
    <w:rsid w:val="00784195"/>
    <w:rsid w:val="007B0E73"/>
    <w:rsid w:val="007B26AE"/>
    <w:rsid w:val="007C0961"/>
    <w:rsid w:val="007C118A"/>
    <w:rsid w:val="007C3A83"/>
    <w:rsid w:val="007C5C07"/>
    <w:rsid w:val="007D25CE"/>
    <w:rsid w:val="007D7211"/>
    <w:rsid w:val="00811CFA"/>
    <w:rsid w:val="00811D71"/>
    <w:rsid w:val="00822EA5"/>
    <w:rsid w:val="00823BB4"/>
    <w:rsid w:val="00843D2A"/>
    <w:rsid w:val="008457C9"/>
    <w:rsid w:val="00856A2E"/>
    <w:rsid w:val="00863629"/>
    <w:rsid w:val="00867199"/>
    <w:rsid w:val="0087659E"/>
    <w:rsid w:val="008B6ED2"/>
    <w:rsid w:val="008C780B"/>
    <w:rsid w:val="008D0942"/>
    <w:rsid w:val="008D2B57"/>
    <w:rsid w:val="008D4AD7"/>
    <w:rsid w:val="008D7C0A"/>
    <w:rsid w:val="008E1ECF"/>
    <w:rsid w:val="00915C2B"/>
    <w:rsid w:val="009257B2"/>
    <w:rsid w:val="009573A6"/>
    <w:rsid w:val="0095783B"/>
    <w:rsid w:val="00962D18"/>
    <w:rsid w:val="0099566A"/>
    <w:rsid w:val="009A5344"/>
    <w:rsid w:val="009B1B88"/>
    <w:rsid w:val="009B4C13"/>
    <w:rsid w:val="009B7F39"/>
    <w:rsid w:val="009C0738"/>
    <w:rsid w:val="009D4DA3"/>
    <w:rsid w:val="009E15E0"/>
    <w:rsid w:val="009F6ADC"/>
    <w:rsid w:val="009F7E3C"/>
    <w:rsid w:val="00A03B44"/>
    <w:rsid w:val="00A11DE7"/>
    <w:rsid w:val="00A21D65"/>
    <w:rsid w:val="00A24D96"/>
    <w:rsid w:val="00A70D6F"/>
    <w:rsid w:val="00A72E55"/>
    <w:rsid w:val="00AB0180"/>
    <w:rsid w:val="00AB4FDF"/>
    <w:rsid w:val="00AB50FC"/>
    <w:rsid w:val="00AC2D4A"/>
    <w:rsid w:val="00AD3B2B"/>
    <w:rsid w:val="00AF0735"/>
    <w:rsid w:val="00B032D7"/>
    <w:rsid w:val="00B33953"/>
    <w:rsid w:val="00B6418C"/>
    <w:rsid w:val="00B86292"/>
    <w:rsid w:val="00B907AE"/>
    <w:rsid w:val="00B93B9D"/>
    <w:rsid w:val="00BC3882"/>
    <w:rsid w:val="00BC4C91"/>
    <w:rsid w:val="00BD12D8"/>
    <w:rsid w:val="00BD2B06"/>
    <w:rsid w:val="00BE15FC"/>
    <w:rsid w:val="00BE2511"/>
    <w:rsid w:val="00BF458A"/>
    <w:rsid w:val="00C07062"/>
    <w:rsid w:val="00C44604"/>
    <w:rsid w:val="00C45F3D"/>
    <w:rsid w:val="00C64D38"/>
    <w:rsid w:val="00C66109"/>
    <w:rsid w:val="00C730CA"/>
    <w:rsid w:val="00C73A5C"/>
    <w:rsid w:val="00C916D7"/>
    <w:rsid w:val="00C91921"/>
    <w:rsid w:val="00C968E8"/>
    <w:rsid w:val="00CB27FA"/>
    <w:rsid w:val="00CC5A84"/>
    <w:rsid w:val="00CD5210"/>
    <w:rsid w:val="00CE7710"/>
    <w:rsid w:val="00D10369"/>
    <w:rsid w:val="00D11680"/>
    <w:rsid w:val="00D1361E"/>
    <w:rsid w:val="00D33151"/>
    <w:rsid w:val="00D50357"/>
    <w:rsid w:val="00D5125D"/>
    <w:rsid w:val="00D649B3"/>
    <w:rsid w:val="00DA48DD"/>
    <w:rsid w:val="00DB4D7B"/>
    <w:rsid w:val="00DC13F1"/>
    <w:rsid w:val="00DF4A65"/>
    <w:rsid w:val="00E139F6"/>
    <w:rsid w:val="00E16263"/>
    <w:rsid w:val="00E34D63"/>
    <w:rsid w:val="00E76513"/>
    <w:rsid w:val="00E76BBE"/>
    <w:rsid w:val="00E819AC"/>
    <w:rsid w:val="00E97330"/>
    <w:rsid w:val="00EC616F"/>
    <w:rsid w:val="00ED5404"/>
    <w:rsid w:val="00ED5CB1"/>
    <w:rsid w:val="00ED775F"/>
    <w:rsid w:val="00EE03D9"/>
    <w:rsid w:val="00EF4921"/>
    <w:rsid w:val="00F02B0C"/>
    <w:rsid w:val="00F30E4C"/>
    <w:rsid w:val="00F53F91"/>
    <w:rsid w:val="00F71F25"/>
    <w:rsid w:val="00F71F6B"/>
    <w:rsid w:val="00F964DB"/>
    <w:rsid w:val="00F96F12"/>
    <w:rsid w:val="00FB4876"/>
    <w:rsid w:val="00FC0383"/>
    <w:rsid w:val="00FC6F9A"/>
    <w:rsid w:val="00FC6FAB"/>
    <w:rsid w:val="00FD3B26"/>
    <w:rsid w:val="00FF4404"/>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AFCD"/>
  <w15:docId w15:val="{20D8163E-F735-4E7A-B75D-027A78C1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26"/>
    <w:rPr>
      <w:color w:val="0000FF" w:themeColor="hyperlink"/>
      <w:u w:val="single"/>
    </w:rPr>
  </w:style>
  <w:style w:type="paragraph" w:styleId="ListParagraph">
    <w:name w:val="List Paragraph"/>
    <w:basedOn w:val="Normal"/>
    <w:uiPriority w:val="34"/>
    <w:qFormat/>
    <w:rsid w:val="009573A6"/>
    <w:pPr>
      <w:ind w:left="720"/>
      <w:contextualSpacing/>
    </w:pPr>
  </w:style>
  <w:style w:type="paragraph" w:styleId="BalloonText">
    <w:name w:val="Balloon Text"/>
    <w:basedOn w:val="Normal"/>
    <w:link w:val="BalloonTextChar"/>
    <w:uiPriority w:val="99"/>
    <w:semiHidden/>
    <w:unhideWhenUsed/>
    <w:rsid w:val="00B33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53"/>
    <w:rPr>
      <w:rFonts w:ascii="Tahoma" w:hAnsi="Tahoma" w:cs="Tahoma"/>
      <w:sz w:val="16"/>
      <w:szCs w:val="16"/>
    </w:rPr>
  </w:style>
  <w:style w:type="character" w:styleId="FollowedHyperlink">
    <w:name w:val="FollowedHyperlink"/>
    <w:basedOn w:val="DefaultParagraphFont"/>
    <w:uiPriority w:val="99"/>
    <w:semiHidden/>
    <w:unhideWhenUsed/>
    <w:rsid w:val="00EE03D9"/>
    <w:rPr>
      <w:color w:val="800080" w:themeColor="followedHyperlink"/>
      <w:u w:val="single"/>
    </w:rPr>
  </w:style>
  <w:style w:type="paragraph" w:styleId="NoSpacing">
    <w:name w:val="No Spacing"/>
    <w:uiPriority w:val="1"/>
    <w:qFormat/>
    <w:rsid w:val="00FC6F9A"/>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andgnews.com/news/tower-medical-students-recognized-97187" TargetMode="Externa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uickenloanscareers.com/about-us/internship-progra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com.msu.edu/Admissions/FutureDOcs/index.htm"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8CCF-253C-4942-9195-016052CF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Szuminski, Kathleen</dc:creator>
  <cp:lastModifiedBy>Fultz, Cynthia</cp:lastModifiedBy>
  <cp:revision>6</cp:revision>
  <cp:lastPrinted>2016-10-07T12:20:00Z</cp:lastPrinted>
  <dcterms:created xsi:type="dcterms:W3CDTF">2016-11-04T19:06:00Z</dcterms:created>
  <dcterms:modified xsi:type="dcterms:W3CDTF">2016-11-04T19:13:00Z</dcterms:modified>
</cp:coreProperties>
</file>