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45" w:rsidRDefault="007E1B82" w:rsidP="004F33B3">
      <w:pPr>
        <w:widowControl w:val="0"/>
        <w:spacing w:after="0"/>
        <w:rPr>
          <w:noProof/>
          <w:sz w:val="16"/>
          <w:szCs w:val="16"/>
          <w14:ligatures w14:val="none"/>
          <w14:cntxtAlts w14:val="0"/>
        </w:rPr>
        <w:sectPr w:rsidR="00145C45" w:rsidSect="004F33B3">
          <w:footerReference w:type="default" r:id="rId7"/>
          <w:pgSz w:w="12240" w:h="15840"/>
          <w:pgMar w:top="230" w:right="288" w:bottom="230" w:left="432" w:header="720" w:footer="720" w:gutter="0"/>
          <w:cols w:num="2" w:space="720"/>
          <w:docGrid w:linePitch="360"/>
        </w:sectPr>
      </w:pPr>
      <w:r>
        <w:rPr>
          <w:noProof/>
          <w:sz w:val="16"/>
          <w:szCs w:val="16"/>
          <w14:ligatures w14:val="none"/>
          <w14:cntxtAlts w14:val="0"/>
        </w:rPr>
        <w:t xml:space="preserve">             </w:t>
      </w:r>
      <w:r w:rsidR="001F348A" w:rsidRPr="006D71AE">
        <w:rPr>
          <w:noProof/>
          <w:sz w:val="16"/>
          <w:szCs w:val="16"/>
          <w14:ligatures w14:val="none"/>
          <w14:cntxtAlts w14:val="0"/>
        </w:rPr>
        <w:drawing>
          <wp:inline distT="0" distB="0" distL="0" distR="0" wp14:anchorId="772372B7" wp14:editId="25F4BB69">
            <wp:extent cx="1524000" cy="866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TEC FINAL 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753" cy="87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3B3" w:rsidRPr="001F348A" w:rsidRDefault="004F33B3" w:rsidP="004F33B3">
      <w:pPr>
        <w:widowControl w:val="0"/>
        <w:spacing w:after="0"/>
        <w:rPr>
          <w:rFonts w:ascii="Bodoni MT Black" w:hAnsi="Bodoni MT Black"/>
          <w:sz w:val="22"/>
          <w:szCs w:val="22"/>
          <w:u w:val="single"/>
          <w14:ligatures w14:val="none"/>
        </w:rPr>
      </w:pPr>
      <w:r>
        <w:rPr>
          <w:noProof/>
          <w:sz w:val="16"/>
          <w:szCs w:val="16"/>
          <w14:ligatures w14:val="none"/>
          <w14:cntxtAlts w14:val="0"/>
        </w:rPr>
        <w:lastRenderedPageBreak/>
        <w:t xml:space="preserve">             </w:t>
      </w:r>
      <w:r>
        <w:rPr>
          <w:rFonts w:ascii="Bodoni MT Black" w:hAnsi="Bodoni MT Black"/>
          <w:sz w:val="22"/>
          <w:szCs w:val="22"/>
          <w:u w:val="single"/>
          <w14:ligatures w14:val="none"/>
        </w:rPr>
        <w:t>YEAR IN REVIEW 2017-2018</w:t>
      </w:r>
    </w:p>
    <w:p w:rsidR="007E1B82" w:rsidRDefault="007E1B82" w:rsidP="007E1B82">
      <w:pPr>
        <w:widowControl w:val="0"/>
        <w:spacing w:after="0"/>
        <w:rPr>
          <w:b/>
          <w:sz w:val="16"/>
          <w:szCs w:val="16"/>
          <w:u w:val="single"/>
          <w14:ligatures w14:val="none"/>
        </w:rPr>
        <w:sectPr w:rsidR="007E1B82" w:rsidSect="00145C45">
          <w:type w:val="continuous"/>
          <w:pgSz w:w="12240" w:h="15840"/>
          <w:pgMar w:top="230" w:right="288" w:bottom="230" w:left="432" w:header="720" w:footer="720" w:gutter="0"/>
          <w:cols w:space="720"/>
          <w:docGrid w:linePitch="360"/>
        </w:sectPr>
      </w:pPr>
    </w:p>
    <w:p w:rsidR="007E1B82" w:rsidRPr="001E0D76" w:rsidRDefault="007E1B82" w:rsidP="007E1B82">
      <w:pPr>
        <w:widowControl w:val="0"/>
        <w:spacing w:after="0"/>
        <w:rPr>
          <w:b/>
          <w:sz w:val="16"/>
          <w:szCs w:val="16"/>
          <w14:ligatures w14:val="none"/>
        </w:rPr>
      </w:pPr>
      <w:r w:rsidRPr="001E0D76">
        <w:rPr>
          <w:b/>
          <w:sz w:val="16"/>
          <w:szCs w:val="16"/>
          <w:u w:val="single"/>
          <w14:ligatures w14:val="none"/>
        </w:rPr>
        <w:lastRenderedPageBreak/>
        <w:t>Points of Pride</w:t>
      </w:r>
    </w:p>
    <w:p w:rsidR="007E1B82" w:rsidRPr="006721FF" w:rsidRDefault="007E1B82" w:rsidP="007E1B82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6721FF">
        <w:rPr>
          <w:color w:val="auto"/>
          <w:sz w:val="16"/>
          <w:szCs w:val="16"/>
          <w14:ligatures w14:val="none"/>
        </w:rPr>
        <w:t>Over 2100 students enrolled in CTE courses</w:t>
      </w:r>
    </w:p>
    <w:p w:rsidR="007E1B82" w:rsidRDefault="007E1B82" w:rsidP="007E1B82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6721FF">
        <w:rPr>
          <w:color w:val="auto"/>
          <w:sz w:val="16"/>
          <w:szCs w:val="16"/>
          <w14:ligatures w14:val="none"/>
        </w:rPr>
        <w:t>Purchase of Anatomage 3D Dissection Table for Health Science students at WWT</w:t>
      </w:r>
    </w:p>
    <w:p w:rsidR="007E1B82" w:rsidRDefault="007E1B82" w:rsidP="00A63B0A">
      <w:pPr>
        <w:widowControl w:val="0"/>
        <w:spacing w:after="0"/>
        <w:jc w:val="center"/>
        <w:rPr>
          <w:color w:val="auto"/>
          <w:sz w:val="16"/>
          <w:szCs w:val="16"/>
          <w14:ligatures w14:val="none"/>
        </w:rPr>
      </w:pPr>
      <w:r>
        <w:rPr>
          <w:noProof/>
        </w:rPr>
        <w:drawing>
          <wp:inline distT="0" distB="0" distL="0" distR="0" wp14:anchorId="73B6C4A7" wp14:editId="45A329C9">
            <wp:extent cx="1507065" cy="847725"/>
            <wp:effectExtent l="0" t="0" r="0" b="0"/>
            <wp:docPr id="2" name="Picture 2" descr="C:\Users\ckonke\AppData\Local\Microsoft\Windows\Temporary Internet Files\Content.Word\20180327_08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konke\AppData\Local\Microsoft\Windows\Temporary Internet Files\Content.Word\20180327_084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19" cy="85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82" w:rsidRDefault="007E1B82" w:rsidP="007E1B82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6721FF">
        <w:rPr>
          <w:color w:val="auto"/>
          <w:sz w:val="16"/>
          <w:szCs w:val="16"/>
          <w14:ligatures w14:val="none"/>
        </w:rPr>
        <w:t>New equipment for Manufacturing students includes: Lathe, EDM Wire, and Faro Arm Scanner at LHS</w:t>
      </w:r>
    </w:p>
    <w:p w:rsidR="007E1B82" w:rsidRPr="006721FF" w:rsidRDefault="007E1B82" w:rsidP="007E1B82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6721FF">
        <w:rPr>
          <w:color w:val="auto"/>
          <w:sz w:val="16"/>
          <w:szCs w:val="16"/>
          <w14:ligatures w14:val="none"/>
        </w:rPr>
        <w:t>Early Middle College-Medical Assistant cohort completed 10 direct college credits</w:t>
      </w:r>
    </w:p>
    <w:p w:rsidR="007E1B82" w:rsidRPr="006721FF" w:rsidRDefault="007E1B82" w:rsidP="007E1B82">
      <w:pPr>
        <w:widowControl w:val="0"/>
        <w:spacing w:after="0"/>
        <w:rPr>
          <w:color w:val="auto"/>
          <w:sz w:val="16"/>
          <w:szCs w:val="16"/>
          <w:u w:val="single"/>
          <w14:ligatures w14:val="none"/>
        </w:rPr>
      </w:pPr>
      <w:r w:rsidRPr="006721FF">
        <w:rPr>
          <w:color w:val="auto"/>
          <w:sz w:val="16"/>
          <w:szCs w:val="16"/>
          <w14:ligatures w14:val="none"/>
        </w:rPr>
        <w:t>National HOSA Competitor in Physical Therapy</w:t>
      </w:r>
    </w:p>
    <w:p w:rsidR="007E1B82" w:rsidRDefault="007E1B82" w:rsidP="007E1B82">
      <w:pPr>
        <w:widowControl w:val="0"/>
        <w:spacing w:after="0"/>
        <w:rPr>
          <w:color w:val="auto"/>
          <w:sz w:val="16"/>
          <w:szCs w:val="27"/>
        </w:rPr>
      </w:pPr>
      <w:r>
        <w:rPr>
          <w:color w:val="auto"/>
          <w:sz w:val="16"/>
          <w:szCs w:val="27"/>
        </w:rPr>
        <w:t xml:space="preserve">Grants awarded: </w:t>
      </w:r>
    </w:p>
    <w:p w:rsidR="007E1B82" w:rsidRPr="000D3C3C" w:rsidRDefault="007E1B82" w:rsidP="007E1B82">
      <w:pPr>
        <w:pStyle w:val="ListParagraph"/>
        <w:widowControl w:val="0"/>
        <w:numPr>
          <w:ilvl w:val="0"/>
          <w:numId w:val="4"/>
        </w:numPr>
        <w:spacing w:after="0"/>
        <w:rPr>
          <w:color w:val="auto"/>
          <w:sz w:val="16"/>
          <w:szCs w:val="16"/>
          <w14:ligatures w14:val="none"/>
        </w:rPr>
      </w:pPr>
      <w:r w:rsidRPr="000D3C3C">
        <w:rPr>
          <w:color w:val="auto"/>
          <w:sz w:val="16"/>
          <w:szCs w:val="27"/>
        </w:rPr>
        <w:t>61c Competitive Grant Awards for Manufacturing and Welding/Pre-Apprenticeship, totaling over $400K;</w:t>
      </w:r>
    </w:p>
    <w:p w:rsidR="007E1B82" w:rsidRPr="000D3C3C" w:rsidRDefault="007E1B82" w:rsidP="007E1B82">
      <w:pPr>
        <w:pStyle w:val="ListParagraph"/>
        <w:widowControl w:val="0"/>
        <w:numPr>
          <w:ilvl w:val="0"/>
          <w:numId w:val="4"/>
        </w:numPr>
        <w:spacing w:after="0"/>
        <w:rPr>
          <w:color w:val="auto"/>
          <w:sz w:val="16"/>
          <w:szCs w:val="16"/>
          <w14:ligatures w14:val="none"/>
        </w:rPr>
      </w:pPr>
      <w:r>
        <w:rPr>
          <w:color w:val="auto"/>
          <w:sz w:val="16"/>
          <w:szCs w:val="27"/>
        </w:rPr>
        <w:t>IT Summer Camps for 60 students in partnership with Macomb Community College-Ralph Wilson Foundation</w:t>
      </w:r>
    </w:p>
    <w:p w:rsidR="007E1B82" w:rsidRPr="000D3C3C" w:rsidRDefault="007E1B82" w:rsidP="007E1B82">
      <w:pPr>
        <w:pStyle w:val="ListParagraph"/>
        <w:widowControl w:val="0"/>
        <w:numPr>
          <w:ilvl w:val="0"/>
          <w:numId w:val="4"/>
        </w:numPr>
        <w:spacing w:after="0"/>
        <w:rPr>
          <w:color w:val="auto"/>
          <w:sz w:val="16"/>
          <w:szCs w:val="16"/>
          <w14:ligatures w14:val="none"/>
        </w:rPr>
      </w:pPr>
      <w:r>
        <w:rPr>
          <w:color w:val="auto"/>
          <w:sz w:val="16"/>
          <w:szCs w:val="27"/>
        </w:rPr>
        <w:t>C2Pipeline partnership with Wayne State University for the 2018-19 school year</w:t>
      </w:r>
    </w:p>
    <w:p w:rsidR="007E1B82" w:rsidRDefault="007E1B82" w:rsidP="007E1B82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6721FF">
        <w:rPr>
          <w:color w:val="auto"/>
          <w:sz w:val="16"/>
          <w:szCs w:val="16"/>
          <w14:ligatures w14:val="none"/>
        </w:rPr>
        <w:t>Thirteen NTHS Seniors earned Graduation Stoles and/or Honor Cords</w:t>
      </w:r>
    </w:p>
    <w:p w:rsidR="007E1B82" w:rsidRDefault="007E1B82" w:rsidP="00A63B0A">
      <w:pPr>
        <w:widowControl w:val="0"/>
        <w:spacing w:after="0"/>
        <w:jc w:val="center"/>
        <w:rPr>
          <w:sz w:val="16"/>
          <w:szCs w:val="16"/>
          <w14:ligatures w14:val="none"/>
        </w:rPr>
      </w:pPr>
      <w:r w:rsidRPr="0094671F">
        <w:rPr>
          <w:noProof/>
          <w:sz w:val="24"/>
          <w:szCs w:val="32"/>
        </w:rPr>
        <w:drawing>
          <wp:inline distT="0" distB="0" distL="0" distR="0" wp14:anchorId="1F86EC3F" wp14:editId="1621F9C4">
            <wp:extent cx="1695450" cy="983436"/>
            <wp:effectExtent l="0" t="0" r="0" b="7620"/>
            <wp:docPr id="3" name="Picture 3" descr="C:\Users\ckonke\Downloads\SMTEC NHT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konke\Downloads\SMTEC NHTS 2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26" cy="100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01" w:rsidRPr="001E0D76" w:rsidRDefault="00460001" w:rsidP="00460001">
      <w:pPr>
        <w:widowControl w:val="0"/>
        <w:spacing w:after="0"/>
        <w:rPr>
          <w:b/>
          <w:sz w:val="16"/>
          <w:szCs w:val="16"/>
          <w:u w:val="single"/>
          <w14:ligatures w14:val="none"/>
        </w:rPr>
      </w:pPr>
      <w:r w:rsidRPr="001E0D76">
        <w:rPr>
          <w:b/>
          <w:sz w:val="16"/>
          <w:szCs w:val="16"/>
          <w:u w:val="single"/>
          <w14:ligatures w14:val="none"/>
        </w:rPr>
        <w:t xml:space="preserve">College Readiness – Over </w:t>
      </w:r>
      <w:r w:rsidRPr="00FD338C">
        <w:rPr>
          <w:b/>
          <w:color w:val="000000" w:themeColor="text1"/>
          <w:sz w:val="16"/>
          <w:szCs w:val="16"/>
          <w:u w:val="single"/>
          <w14:ligatures w14:val="none"/>
        </w:rPr>
        <w:t>741</w:t>
      </w:r>
      <w:r>
        <w:rPr>
          <w:b/>
          <w:sz w:val="16"/>
          <w:szCs w:val="16"/>
          <w:u w:val="single"/>
          <w14:ligatures w14:val="none"/>
        </w:rPr>
        <w:t xml:space="preserve"> students visited </w:t>
      </w:r>
      <w:r w:rsidRPr="001E0D76">
        <w:rPr>
          <w:b/>
          <w:sz w:val="16"/>
          <w:szCs w:val="16"/>
          <w:u w:val="single"/>
          <w14:ligatures w14:val="none"/>
        </w:rPr>
        <w:t>college campus</w:t>
      </w:r>
      <w:r>
        <w:rPr>
          <w:b/>
          <w:sz w:val="16"/>
          <w:szCs w:val="16"/>
          <w:u w:val="single"/>
          <w14:ligatures w14:val="none"/>
        </w:rPr>
        <w:t>es</w:t>
      </w:r>
    </w:p>
    <w:p w:rsidR="00460001" w:rsidRPr="00097824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097824">
        <w:rPr>
          <w:color w:val="auto"/>
          <w:sz w:val="16"/>
          <w:szCs w:val="16"/>
          <w14:ligatures w14:val="none"/>
        </w:rPr>
        <w:t>Art Institute- Culinary School</w:t>
      </w:r>
      <w:r>
        <w:rPr>
          <w:color w:val="auto"/>
          <w:sz w:val="16"/>
          <w:szCs w:val="16"/>
          <w14:ligatures w14:val="none"/>
        </w:rPr>
        <w:tab/>
      </w:r>
      <w:r>
        <w:rPr>
          <w:color w:val="auto"/>
          <w:sz w:val="16"/>
          <w:szCs w:val="16"/>
          <w14:ligatures w14:val="none"/>
        </w:rPr>
        <w:tab/>
      </w:r>
      <w:r w:rsidRPr="00097824">
        <w:rPr>
          <w:color w:val="auto"/>
          <w:sz w:val="16"/>
          <w:szCs w:val="16"/>
          <w14:ligatures w14:val="none"/>
        </w:rPr>
        <w:t>Baker College</w:t>
      </w:r>
    </w:p>
    <w:p w:rsidR="00460001" w:rsidRPr="00097824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>
        <w:rPr>
          <w:color w:val="auto"/>
          <w:sz w:val="16"/>
          <w:szCs w:val="16"/>
          <w14:ligatures w14:val="none"/>
        </w:rPr>
        <w:t>Clearly University</w:t>
      </w:r>
      <w:r>
        <w:rPr>
          <w:color w:val="auto"/>
          <w:sz w:val="16"/>
          <w:szCs w:val="16"/>
          <w14:ligatures w14:val="none"/>
        </w:rPr>
        <w:tab/>
      </w:r>
      <w:r>
        <w:rPr>
          <w:color w:val="auto"/>
          <w:sz w:val="16"/>
          <w:szCs w:val="16"/>
          <w14:ligatures w14:val="none"/>
        </w:rPr>
        <w:tab/>
      </w:r>
      <w:r>
        <w:rPr>
          <w:color w:val="auto"/>
          <w:sz w:val="16"/>
          <w:szCs w:val="16"/>
          <w14:ligatures w14:val="none"/>
        </w:rPr>
        <w:tab/>
      </w:r>
      <w:r w:rsidRPr="00097824">
        <w:rPr>
          <w:color w:val="auto"/>
          <w:sz w:val="16"/>
          <w:szCs w:val="16"/>
          <w14:ligatures w14:val="none"/>
        </w:rPr>
        <w:t>Culinary Institute of Michigan</w:t>
      </w:r>
    </w:p>
    <w:p w:rsidR="00460001" w:rsidRPr="00097824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097824">
        <w:rPr>
          <w:color w:val="auto"/>
          <w:sz w:val="16"/>
          <w:szCs w:val="16"/>
          <w14:ligatures w14:val="none"/>
        </w:rPr>
        <w:t xml:space="preserve">Davenport University </w:t>
      </w:r>
      <w:r>
        <w:rPr>
          <w:color w:val="auto"/>
          <w:sz w:val="16"/>
          <w:szCs w:val="16"/>
          <w14:ligatures w14:val="none"/>
        </w:rPr>
        <w:tab/>
      </w:r>
      <w:r>
        <w:rPr>
          <w:color w:val="auto"/>
          <w:sz w:val="16"/>
          <w:szCs w:val="16"/>
          <w14:ligatures w14:val="none"/>
        </w:rPr>
        <w:tab/>
      </w:r>
      <w:r>
        <w:rPr>
          <w:color w:val="auto"/>
          <w:sz w:val="16"/>
          <w:szCs w:val="16"/>
          <w14:ligatures w14:val="none"/>
        </w:rPr>
        <w:tab/>
      </w:r>
      <w:r w:rsidRPr="00097824">
        <w:rPr>
          <w:color w:val="auto"/>
          <w:sz w:val="16"/>
          <w:szCs w:val="16"/>
          <w14:ligatures w14:val="none"/>
        </w:rPr>
        <w:t>Lansing Community College</w:t>
      </w:r>
    </w:p>
    <w:p w:rsidR="00460001" w:rsidRPr="00097824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097824">
        <w:rPr>
          <w:color w:val="auto"/>
          <w:sz w:val="16"/>
          <w:szCs w:val="16"/>
          <w14:ligatures w14:val="none"/>
        </w:rPr>
        <w:t>Lincoln Tech</w:t>
      </w:r>
      <w:r>
        <w:rPr>
          <w:color w:val="auto"/>
          <w:sz w:val="16"/>
          <w:szCs w:val="16"/>
          <w14:ligatures w14:val="none"/>
        </w:rPr>
        <w:tab/>
      </w:r>
      <w:r>
        <w:rPr>
          <w:color w:val="auto"/>
          <w:sz w:val="16"/>
          <w:szCs w:val="16"/>
          <w14:ligatures w14:val="none"/>
        </w:rPr>
        <w:tab/>
      </w:r>
      <w:r>
        <w:rPr>
          <w:color w:val="auto"/>
          <w:sz w:val="16"/>
          <w:szCs w:val="16"/>
          <w14:ligatures w14:val="none"/>
        </w:rPr>
        <w:tab/>
      </w:r>
      <w:r w:rsidRPr="00097824">
        <w:rPr>
          <w:color w:val="auto"/>
          <w:sz w:val="16"/>
          <w:szCs w:val="16"/>
          <w14:ligatures w14:val="none"/>
        </w:rPr>
        <w:t>Macomb Community College</w:t>
      </w:r>
    </w:p>
    <w:p w:rsidR="00460001" w:rsidRPr="00097824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097824">
        <w:rPr>
          <w:color w:val="auto"/>
          <w:sz w:val="16"/>
          <w:szCs w:val="16"/>
          <w14:ligatures w14:val="none"/>
        </w:rPr>
        <w:t xml:space="preserve">Michigan State University </w:t>
      </w:r>
      <w:r>
        <w:rPr>
          <w:color w:val="auto"/>
          <w:sz w:val="16"/>
          <w:szCs w:val="16"/>
          <w14:ligatures w14:val="none"/>
        </w:rPr>
        <w:tab/>
      </w:r>
      <w:r>
        <w:rPr>
          <w:color w:val="auto"/>
          <w:sz w:val="16"/>
          <w:szCs w:val="16"/>
          <w14:ligatures w14:val="none"/>
        </w:rPr>
        <w:tab/>
      </w:r>
      <w:r w:rsidRPr="00097824">
        <w:rPr>
          <w:color w:val="auto"/>
          <w:sz w:val="16"/>
          <w:szCs w:val="16"/>
          <w14:ligatures w14:val="none"/>
        </w:rPr>
        <w:t>MIAT College</w:t>
      </w:r>
    </w:p>
    <w:p w:rsidR="00460001" w:rsidRPr="00097824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097824">
        <w:rPr>
          <w:color w:val="auto"/>
          <w:sz w:val="16"/>
          <w:szCs w:val="16"/>
          <w14:ligatures w14:val="none"/>
        </w:rPr>
        <w:t>Oakland University</w:t>
      </w:r>
      <w:r>
        <w:rPr>
          <w:color w:val="auto"/>
          <w:sz w:val="16"/>
          <w:szCs w:val="16"/>
          <w14:ligatures w14:val="none"/>
        </w:rPr>
        <w:tab/>
      </w:r>
      <w:r>
        <w:rPr>
          <w:color w:val="auto"/>
          <w:sz w:val="16"/>
          <w:szCs w:val="16"/>
          <w14:ligatures w14:val="none"/>
        </w:rPr>
        <w:tab/>
      </w:r>
      <w:r>
        <w:rPr>
          <w:color w:val="auto"/>
          <w:sz w:val="16"/>
          <w:szCs w:val="16"/>
          <w14:ligatures w14:val="none"/>
        </w:rPr>
        <w:tab/>
      </w:r>
      <w:r w:rsidRPr="00097824">
        <w:rPr>
          <w:color w:val="auto"/>
          <w:sz w:val="16"/>
          <w:szCs w:val="16"/>
          <w14:ligatures w14:val="none"/>
        </w:rPr>
        <w:t>Schoolcraft College</w:t>
      </w:r>
    </w:p>
    <w:p w:rsidR="00460001" w:rsidRPr="00097824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097824">
        <w:rPr>
          <w:color w:val="auto"/>
          <w:sz w:val="16"/>
          <w:szCs w:val="16"/>
          <w14:ligatures w14:val="none"/>
        </w:rPr>
        <w:t>Wayne State University</w:t>
      </w:r>
      <w:r>
        <w:rPr>
          <w:color w:val="auto"/>
          <w:sz w:val="16"/>
          <w:szCs w:val="16"/>
          <w14:ligatures w14:val="none"/>
        </w:rPr>
        <w:tab/>
      </w:r>
      <w:r>
        <w:rPr>
          <w:color w:val="auto"/>
          <w:sz w:val="16"/>
          <w:szCs w:val="16"/>
          <w14:ligatures w14:val="none"/>
        </w:rPr>
        <w:tab/>
      </w:r>
      <w:r w:rsidRPr="00097824">
        <w:rPr>
          <w:color w:val="auto"/>
          <w:sz w:val="16"/>
          <w:szCs w:val="16"/>
          <w14:ligatures w14:val="none"/>
        </w:rPr>
        <w:t>Universal Technical Institute</w:t>
      </w:r>
    </w:p>
    <w:p w:rsidR="00460001" w:rsidRPr="00097824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097824">
        <w:rPr>
          <w:color w:val="auto"/>
          <w:sz w:val="16"/>
          <w:szCs w:val="16"/>
          <w14:ligatures w14:val="none"/>
        </w:rPr>
        <w:t>University of Detroit Mercy</w:t>
      </w:r>
      <w:r>
        <w:rPr>
          <w:color w:val="auto"/>
          <w:sz w:val="16"/>
          <w:szCs w:val="16"/>
          <w14:ligatures w14:val="none"/>
        </w:rPr>
        <w:tab/>
      </w:r>
      <w:r>
        <w:rPr>
          <w:color w:val="auto"/>
          <w:sz w:val="16"/>
          <w:szCs w:val="16"/>
          <w14:ligatures w14:val="none"/>
        </w:rPr>
        <w:tab/>
      </w:r>
      <w:r w:rsidRPr="00097824">
        <w:rPr>
          <w:color w:val="auto"/>
          <w:sz w:val="16"/>
          <w:szCs w:val="16"/>
          <w14:ligatures w14:val="none"/>
        </w:rPr>
        <w:t>University of Ohio Tech</w:t>
      </w:r>
    </w:p>
    <w:p w:rsidR="00460001" w:rsidRDefault="00460001" w:rsidP="00460001">
      <w:pPr>
        <w:widowControl w:val="0"/>
        <w:spacing w:after="0"/>
        <w:rPr>
          <w:noProof/>
          <w:color w:val="auto"/>
          <w:sz w:val="16"/>
          <w:szCs w:val="16"/>
          <w14:ligatures w14:val="none"/>
          <w14:cntxtAlts w14:val="0"/>
        </w:rPr>
      </w:pPr>
      <w:r w:rsidRPr="00097824">
        <w:rPr>
          <w:color w:val="auto"/>
          <w:sz w:val="16"/>
          <w:szCs w:val="16"/>
          <w14:ligatures w14:val="none"/>
        </w:rPr>
        <w:t>University of Michigan</w:t>
      </w:r>
      <w:r>
        <w:rPr>
          <w:color w:val="auto"/>
          <w:sz w:val="16"/>
          <w:szCs w:val="16"/>
          <w14:ligatures w14:val="none"/>
        </w:rPr>
        <w:tab/>
      </w:r>
      <w:r>
        <w:rPr>
          <w:color w:val="auto"/>
          <w:sz w:val="16"/>
          <w:szCs w:val="16"/>
          <w14:ligatures w14:val="none"/>
        </w:rPr>
        <w:tab/>
      </w:r>
      <w:r w:rsidRPr="00097824">
        <w:rPr>
          <w:color w:val="auto"/>
          <w:sz w:val="16"/>
          <w:szCs w:val="16"/>
          <w14:ligatures w14:val="none"/>
        </w:rPr>
        <w:t>UTI College</w:t>
      </w:r>
      <w:r w:rsidRPr="00E016B1">
        <w:rPr>
          <w:noProof/>
          <w:color w:val="auto"/>
          <w:sz w:val="16"/>
          <w:szCs w:val="16"/>
          <w14:ligatures w14:val="none"/>
          <w14:cntxtAlts w14:val="0"/>
        </w:rPr>
        <w:t xml:space="preserve"> </w:t>
      </w:r>
    </w:p>
    <w:p w:rsidR="00A316E0" w:rsidRPr="00460001" w:rsidRDefault="00A316E0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</w:p>
    <w:p w:rsidR="00A316E0" w:rsidRDefault="00460001" w:rsidP="00A316E0">
      <w:pPr>
        <w:widowControl w:val="0"/>
        <w:spacing w:after="0"/>
        <w:rPr>
          <w:b/>
          <w:sz w:val="16"/>
          <w:szCs w:val="16"/>
          <w:u w:val="single"/>
          <w14:ligatures w14:val="none"/>
        </w:rPr>
      </w:pPr>
      <w:r w:rsidRPr="00E016B1">
        <w:rPr>
          <w:noProof/>
          <w:color w:val="auto"/>
          <w:sz w:val="16"/>
          <w:szCs w:val="16"/>
          <w14:ligatures w14:val="none"/>
          <w14:cntxtAlts w14:val="0"/>
        </w:rPr>
        <w:t xml:space="preserve"> </w:t>
      </w:r>
      <w:r w:rsidR="00A316E0">
        <w:rPr>
          <w:b/>
          <w:sz w:val="16"/>
          <w:szCs w:val="16"/>
          <w:u w:val="single"/>
          <w14:ligatures w14:val="none"/>
        </w:rPr>
        <w:t>Career Readiness-1002 visits with 28 partners</w:t>
      </w:r>
    </w:p>
    <w:p w:rsidR="00460001" w:rsidRPr="00A316E0" w:rsidRDefault="00460001" w:rsidP="00460001">
      <w:pPr>
        <w:widowControl w:val="0"/>
        <w:spacing w:after="0"/>
        <w:rPr>
          <w:b/>
          <w:sz w:val="16"/>
          <w:szCs w:val="16"/>
          <w:u w:val="single"/>
          <w14:ligatures w14:val="none"/>
        </w:rPr>
      </w:pPr>
      <w:r w:rsidRPr="005A541E">
        <w:rPr>
          <w:b/>
          <w:sz w:val="16"/>
          <w:szCs w:val="16"/>
          <w14:ligatures w14:val="none"/>
        </w:rPr>
        <w:t xml:space="preserve"> </w:t>
      </w:r>
      <w:r w:rsidRPr="005A541E">
        <w:rPr>
          <w:color w:val="auto"/>
          <w:sz w:val="16"/>
          <w:szCs w:val="16"/>
          <w14:ligatures w14:val="none"/>
        </w:rPr>
        <w:t>Ascension</w:t>
      </w:r>
      <w:r w:rsidRPr="00C62390">
        <w:rPr>
          <w:color w:val="auto"/>
          <w:sz w:val="16"/>
          <w:szCs w:val="16"/>
          <w14:ligatures w14:val="none"/>
        </w:rPr>
        <w:t xml:space="preserve"> Health System</w:t>
      </w:r>
      <w:r>
        <w:rPr>
          <w:color w:val="auto"/>
          <w:sz w:val="16"/>
          <w:szCs w:val="16"/>
          <w14:ligatures w14:val="none"/>
        </w:rPr>
        <w:tab/>
        <w:t xml:space="preserve">   </w:t>
      </w:r>
      <w:r w:rsidRPr="00C62390">
        <w:rPr>
          <w:color w:val="auto"/>
          <w:sz w:val="16"/>
          <w:szCs w:val="16"/>
          <w14:ligatures w14:val="none"/>
        </w:rPr>
        <w:t>City of Sterling Heights Mass Casualty Drill</w:t>
      </w:r>
    </w:p>
    <w:p w:rsidR="00460001" w:rsidRPr="00C62390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C62390">
        <w:rPr>
          <w:noProof/>
          <w:color w:val="auto"/>
          <w:sz w:val="16"/>
          <w:szCs w:val="16"/>
          <w14:ligatures w14:val="none"/>
          <w14:cntxtAlts w14:val="0"/>
        </w:rPr>
        <w:t>Detroit Mercy Dental  School</w:t>
      </w:r>
      <w:r>
        <w:rPr>
          <w:noProof/>
          <w:color w:val="auto"/>
          <w:sz w:val="16"/>
          <w:szCs w:val="16"/>
          <w14:ligatures w14:val="none"/>
          <w14:cntxtAlts w14:val="0"/>
        </w:rPr>
        <w:t xml:space="preserve">          </w:t>
      </w:r>
      <w:r w:rsidRPr="00C62390">
        <w:rPr>
          <w:noProof/>
          <w:color w:val="auto"/>
          <w:sz w:val="16"/>
          <w:szCs w:val="16"/>
          <w14:ligatures w14:val="none"/>
          <w14:cntxtAlts w14:val="0"/>
        </w:rPr>
        <w:t xml:space="preserve"> </w:t>
      </w:r>
      <w:r w:rsidR="00955033" w:rsidRPr="00C62390">
        <w:rPr>
          <w:color w:val="auto"/>
          <w:sz w:val="16"/>
          <w:szCs w:val="16"/>
          <w14:ligatures w14:val="none"/>
        </w:rPr>
        <w:t>DMG Mori</w:t>
      </w:r>
      <w:r w:rsidRPr="00C62390">
        <w:rPr>
          <w:color w:val="auto"/>
          <w:sz w:val="16"/>
          <w:szCs w:val="16"/>
          <w14:ligatures w14:val="none"/>
        </w:rPr>
        <w:t xml:space="preserve"> TEC Days</w:t>
      </w:r>
    </w:p>
    <w:p w:rsidR="00460001" w:rsidRPr="00C62390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C62390">
        <w:rPr>
          <w:color w:val="auto"/>
          <w:sz w:val="16"/>
          <w:szCs w:val="16"/>
          <w14:ligatures w14:val="none"/>
        </w:rPr>
        <w:t>Eifel Mold &amp; Engineering</w:t>
      </w:r>
      <w:r>
        <w:rPr>
          <w:color w:val="auto"/>
          <w:sz w:val="16"/>
          <w:szCs w:val="16"/>
          <w14:ligatures w14:val="none"/>
        </w:rPr>
        <w:tab/>
        <w:t xml:space="preserve">   </w:t>
      </w:r>
      <w:r w:rsidRPr="00C62390">
        <w:rPr>
          <w:color w:val="auto"/>
          <w:sz w:val="16"/>
          <w:szCs w:val="16"/>
          <w14:ligatures w14:val="none"/>
        </w:rPr>
        <w:t>Ford Field Education Day</w:t>
      </w:r>
    </w:p>
    <w:p w:rsidR="00460001" w:rsidRPr="00C62390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C62390">
        <w:rPr>
          <w:color w:val="auto"/>
          <w:sz w:val="16"/>
          <w:szCs w:val="16"/>
          <w14:ligatures w14:val="none"/>
        </w:rPr>
        <w:t>General Motors</w:t>
      </w:r>
      <w:r>
        <w:rPr>
          <w:color w:val="auto"/>
          <w:sz w:val="16"/>
          <w:szCs w:val="16"/>
          <w14:ligatures w14:val="none"/>
        </w:rPr>
        <w:tab/>
      </w:r>
      <w:r>
        <w:rPr>
          <w:color w:val="auto"/>
          <w:sz w:val="16"/>
          <w:szCs w:val="16"/>
          <w14:ligatures w14:val="none"/>
        </w:rPr>
        <w:tab/>
        <w:t xml:space="preserve">   </w:t>
      </w:r>
      <w:r w:rsidRPr="00C62390">
        <w:rPr>
          <w:color w:val="auto"/>
          <w:sz w:val="16"/>
          <w:szCs w:val="16"/>
          <w14:ligatures w14:val="none"/>
        </w:rPr>
        <w:t>Grant Group</w:t>
      </w:r>
    </w:p>
    <w:p w:rsidR="00460001" w:rsidRPr="00C62390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C62390">
        <w:rPr>
          <w:color w:val="auto"/>
          <w:sz w:val="16"/>
          <w:szCs w:val="16"/>
          <w14:ligatures w14:val="none"/>
        </w:rPr>
        <w:t>GM Heritage Museum</w:t>
      </w:r>
      <w:r>
        <w:rPr>
          <w:color w:val="auto"/>
          <w:sz w:val="16"/>
          <w:szCs w:val="16"/>
          <w14:ligatures w14:val="none"/>
        </w:rPr>
        <w:tab/>
        <w:t xml:space="preserve">    </w:t>
      </w:r>
      <w:r w:rsidRPr="00C62390">
        <w:rPr>
          <w:color w:val="auto"/>
          <w:sz w:val="16"/>
          <w:szCs w:val="16"/>
          <w14:ligatures w14:val="none"/>
        </w:rPr>
        <w:t>Henry Ford Museum</w:t>
      </w:r>
    </w:p>
    <w:p w:rsidR="00460001" w:rsidRPr="00C62390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C62390">
        <w:rPr>
          <w:color w:val="auto"/>
          <w:sz w:val="16"/>
          <w:szCs w:val="16"/>
          <w14:ligatures w14:val="none"/>
        </w:rPr>
        <w:t>Industry Source</w:t>
      </w:r>
      <w:r>
        <w:rPr>
          <w:color w:val="auto"/>
          <w:sz w:val="16"/>
          <w:szCs w:val="16"/>
          <w14:ligatures w14:val="none"/>
        </w:rPr>
        <w:tab/>
      </w:r>
      <w:r>
        <w:rPr>
          <w:color w:val="auto"/>
          <w:sz w:val="16"/>
          <w:szCs w:val="16"/>
          <w14:ligatures w14:val="none"/>
        </w:rPr>
        <w:tab/>
        <w:t xml:space="preserve">    </w:t>
      </w:r>
      <w:r w:rsidRPr="00C62390">
        <w:rPr>
          <w:color w:val="auto"/>
          <w:sz w:val="16"/>
          <w:szCs w:val="16"/>
          <w14:ligatures w14:val="none"/>
        </w:rPr>
        <w:t>Little Caesar’s Arena</w:t>
      </w:r>
    </w:p>
    <w:p w:rsidR="00460001" w:rsidRPr="00C62390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C62390">
        <w:rPr>
          <w:color w:val="auto"/>
          <w:sz w:val="16"/>
          <w:szCs w:val="16"/>
          <w14:ligatures w14:val="none"/>
        </w:rPr>
        <w:t>Manufacturer’s Engage</w:t>
      </w:r>
      <w:r>
        <w:rPr>
          <w:color w:val="auto"/>
          <w:sz w:val="16"/>
          <w:szCs w:val="16"/>
          <w14:ligatures w14:val="none"/>
        </w:rPr>
        <w:tab/>
        <w:t xml:space="preserve">    </w:t>
      </w:r>
      <w:r w:rsidRPr="00C62390">
        <w:rPr>
          <w:color w:val="auto"/>
          <w:sz w:val="16"/>
          <w:szCs w:val="16"/>
          <w14:ligatures w14:val="none"/>
        </w:rPr>
        <w:t>Michigan Defense Expo Exhibitors</w:t>
      </w:r>
    </w:p>
    <w:p w:rsidR="00460001" w:rsidRPr="00C62390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C62390">
        <w:rPr>
          <w:color w:val="auto"/>
          <w:sz w:val="16"/>
          <w:szCs w:val="16"/>
          <w14:ligatures w14:val="none"/>
        </w:rPr>
        <w:t xml:space="preserve">Midwest Mold </w:t>
      </w:r>
      <w:r>
        <w:rPr>
          <w:color w:val="auto"/>
          <w:sz w:val="16"/>
          <w:szCs w:val="16"/>
          <w14:ligatures w14:val="none"/>
        </w:rPr>
        <w:tab/>
      </w:r>
      <w:r>
        <w:rPr>
          <w:color w:val="auto"/>
          <w:sz w:val="16"/>
          <w:szCs w:val="16"/>
          <w14:ligatures w14:val="none"/>
        </w:rPr>
        <w:tab/>
        <w:t xml:space="preserve">    </w:t>
      </w:r>
      <w:r w:rsidRPr="00C62390">
        <w:rPr>
          <w:color w:val="auto"/>
          <w:sz w:val="16"/>
          <w:szCs w:val="16"/>
          <w14:ligatures w14:val="none"/>
        </w:rPr>
        <w:t>Mobile Dentistry Unit</w:t>
      </w:r>
    </w:p>
    <w:p w:rsidR="00460001" w:rsidRPr="00C62390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C62390">
        <w:rPr>
          <w:color w:val="auto"/>
          <w:sz w:val="16"/>
          <w:szCs w:val="16"/>
          <w14:ligatures w14:val="none"/>
        </w:rPr>
        <w:t>Motion Picture Institute</w:t>
      </w:r>
      <w:r>
        <w:rPr>
          <w:color w:val="auto"/>
          <w:sz w:val="16"/>
          <w:szCs w:val="16"/>
          <w14:ligatures w14:val="none"/>
        </w:rPr>
        <w:tab/>
        <w:t xml:space="preserve">    </w:t>
      </w:r>
      <w:r w:rsidRPr="00C62390">
        <w:rPr>
          <w:color w:val="auto"/>
          <w:sz w:val="16"/>
          <w:szCs w:val="16"/>
          <w14:ligatures w14:val="none"/>
        </w:rPr>
        <w:t>Olson Dental</w:t>
      </w:r>
    </w:p>
    <w:p w:rsidR="00460001" w:rsidRPr="00C62390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C62390">
        <w:rPr>
          <w:color w:val="auto"/>
          <w:sz w:val="16"/>
          <w:szCs w:val="16"/>
          <w14:ligatures w14:val="none"/>
        </w:rPr>
        <w:t>Paragon Industries</w:t>
      </w:r>
      <w:r>
        <w:rPr>
          <w:color w:val="auto"/>
          <w:sz w:val="16"/>
          <w:szCs w:val="16"/>
          <w14:ligatures w14:val="none"/>
        </w:rPr>
        <w:tab/>
      </w:r>
      <w:r>
        <w:rPr>
          <w:color w:val="auto"/>
          <w:sz w:val="16"/>
          <w:szCs w:val="16"/>
          <w14:ligatures w14:val="none"/>
        </w:rPr>
        <w:tab/>
        <w:t xml:space="preserve">    </w:t>
      </w:r>
      <w:r w:rsidRPr="00C62390">
        <w:rPr>
          <w:color w:val="auto"/>
          <w:sz w:val="16"/>
          <w:szCs w:val="16"/>
          <w14:ligatures w14:val="none"/>
        </w:rPr>
        <w:t>Providence Hospital</w:t>
      </w:r>
    </w:p>
    <w:p w:rsidR="00460001" w:rsidRPr="00C62390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C62390">
        <w:rPr>
          <w:color w:val="auto"/>
          <w:sz w:val="16"/>
          <w:szCs w:val="16"/>
          <w14:ligatures w14:val="none"/>
        </w:rPr>
        <w:t>Selfridge Air National Guard</w:t>
      </w:r>
      <w:r>
        <w:rPr>
          <w:color w:val="auto"/>
          <w:sz w:val="16"/>
          <w:szCs w:val="16"/>
          <w14:ligatures w14:val="none"/>
        </w:rPr>
        <w:tab/>
        <w:t xml:space="preserve">   </w:t>
      </w:r>
      <w:r w:rsidR="00CA26B6">
        <w:rPr>
          <w:color w:val="auto"/>
          <w:sz w:val="16"/>
          <w:szCs w:val="16"/>
          <w14:ligatures w14:val="none"/>
        </w:rPr>
        <w:t xml:space="preserve"> </w:t>
      </w:r>
      <w:r w:rsidRPr="00C62390">
        <w:rPr>
          <w:color w:val="auto"/>
          <w:sz w:val="16"/>
          <w:szCs w:val="16"/>
          <w14:ligatures w14:val="none"/>
        </w:rPr>
        <w:t xml:space="preserve">Shelby Crossing Assisted Living Center </w:t>
      </w:r>
    </w:p>
    <w:p w:rsidR="00460001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C62390">
        <w:rPr>
          <w:color w:val="auto"/>
          <w:sz w:val="16"/>
          <w:szCs w:val="16"/>
          <w14:ligatures w14:val="none"/>
        </w:rPr>
        <w:t>St. John Hospital</w:t>
      </w:r>
      <w:r>
        <w:rPr>
          <w:color w:val="auto"/>
          <w:sz w:val="16"/>
          <w:szCs w:val="16"/>
          <w14:ligatures w14:val="none"/>
        </w:rPr>
        <w:tab/>
      </w:r>
      <w:r>
        <w:rPr>
          <w:color w:val="auto"/>
          <w:sz w:val="16"/>
          <w:szCs w:val="16"/>
          <w14:ligatures w14:val="none"/>
        </w:rPr>
        <w:tab/>
        <w:t xml:space="preserve">    </w:t>
      </w:r>
      <w:r w:rsidRPr="00C62390">
        <w:rPr>
          <w:color w:val="auto"/>
          <w:sz w:val="16"/>
          <w:szCs w:val="16"/>
          <w14:ligatures w14:val="none"/>
        </w:rPr>
        <w:t>The Whitney</w:t>
      </w:r>
    </w:p>
    <w:p w:rsidR="00460001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C62390">
        <w:rPr>
          <w:color w:val="auto"/>
          <w:sz w:val="16"/>
          <w:szCs w:val="16"/>
          <w14:ligatures w14:val="none"/>
        </w:rPr>
        <w:t>TNG-Worldwide</w:t>
      </w:r>
      <w:r>
        <w:rPr>
          <w:color w:val="auto"/>
          <w:sz w:val="16"/>
          <w:szCs w:val="16"/>
          <w14:ligatures w14:val="none"/>
        </w:rPr>
        <w:tab/>
      </w:r>
      <w:r>
        <w:rPr>
          <w:color w:val="auto"/>
          <w:sz w:val="16"/>
          <w:szCs w:val="16"/>
          <w14:ligatures w14:val="none"/>
        </w:rPr>
        <w:tab/>
        <w:t xml:space="preserve">     </w:t>
      </w:r>
      <w:r w:rsidRPr="00C62390">
        <w:rPr>
          <w:color w:val="auto"/>
          <w:sz w:val="16"/>
          <w:szCs w:val="16"/>
          <w14:ligatures w14:val="none"/>
        </w:rPr>
        <w:t>Whitlam Label</w:t>
      </w:r>
    </w:p>
    <w:p w:rsidR="00955033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C62390">
        <w:rPr>
          <w:color w:val="auto"/>
          <w:sz w:val="16"/>
          <w:szCs w:val="16"/>
          <w14:ligatures w14:val="none"/>
        </w:rPr>
        <w:t>Wright &amp; Fillipis</w:t>
      </w:r>
      <w:r w:rsidRPr="00460001">
        <w:rPr>
          <w:color w:val="auto"/>
          <w:sz w:val="16"/>
          <w:szCs w:val="16"/>
          <w14:ligatures w14:val="none"/>
        </w:rPr>
        <w:t xml:space="preserve"> </w:t>
      </w:r>
      <w:r>
        <w:rPr>
          <w:color w:val="auto"/>
          <w:sz w:val="16"/>
          <w:szCs w:val="16"/>
          <w14:ligatures w14:val="none"/>
        </w:rPr>
        <w:t xml:space="preserve">                                </w:t>
      </w:r>
    </w:p>
    <w:p w:rsidR="00460001" w:rsidRPr="00C62390" w:rsidRDefault="00460001" w:rsidP="00460001">
      <w:pPr>
        <w:widowControl w:val="0"/>
        <w:spacing w:after="0"/>
        <w:rPr>
          <w:color w:val="auto"/>
          <w:sz w:val="16"/>
          <w:szCs w:val="16"/>
          <w14:ligatures w14:val="none"/>
        </w:rPr>
      </w:pPr>
      <w:bookmarkStart w:id="0" w:name="_GoBack"/>
      <w:bookmarkEnd w:id="0"/>
      <w:r w:rsidRPr="00C62390">
        <w:rPr>
          <w:color w:val="auto"/>
          <w:sz w:val="16"/>
          <w:szCs w:val="16"/>
          <w14:ligatures w14:val="none"/>
        </w:rPr>
        <w:t>Siemens Corporation-Manufacturing in America</w:t>
      </w:r>
    </w:p>
    <w:p w:rsidR="00955033" w:rsidRDefault="00955033" w:rsidP="00EA78D2">
      <w:pPr>
        <w:widowControl w:val="0"/>
        <w:spacing w:after="0"/>
        <w:rPr>
          <w:b/>
          <w:color w:val="000000" w:themeColor="text1"/>
          <w:sz w:val="16"/>
          <w:szCs w:val="16"/>
          <w:u w:val="single"/>
          <w14:ligatures w14:val="none"/>
        </w:rPr>
      </w:pPr>
    </w:p>
    <w:p w:rsidR="00EA78D2" w:rsidRPr="00DE402E" w:rsidRDefault="00DA5663" w:rsidP="00EA78D2">
      <w:pPr>
        <w:widowControl w:val="0"/>
        <w:spacing w:after="0"/>
        <w:rPr>
          <w:b/>
          <w:color w:val="FF0000"/>
          <w:sz w:val="16"/>
          <w:szCs w:val="16"/>
          <w:u w:val="single"/>
          <w14:ligatures w14:val="none"/>
        </w:rPr>
      </w:pPr>
      <w:r>
        <w:rPr>
          <w:b/>
          <w:color w:val="000000" w:themeColor="text1"/>
          <w:sz w:val="16"/>
          <w:szCs w:val="16"/>
          <w:u w:val="single"/>
          <w14:ligatures w14:val="none"/>
        </w:rPr>
        <w:t>Volunteer/Community Service</w:t>
      </w:r>
    </w:p>
    <w:p w:rsidR="00EA78D2" w:rsidRPr="00E016B1" w:rsidRDefault="00EA78D2" w:rsidP="00EA78D2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E016B1">
        <w:rPr>
          <w:color w:val="auto"/>
          <w:sz w:val="16"/>
          <w:szCs w:val="16"/>
          <w14:ligatures w14:val="none"/>
        </w:rPr>
        <w:t xml:space="preserve">Gleaners Food Pantry                                                           </w:t>
      </w:r>
    </w:p>
    <w:p w:rsidR="00EA78D2" w:rsidRPr="00E016B1" w:rsidRDefault="00EA78D2" w:rsidP="00EA78D2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E016B1">
        <w:rPr>
          <w:color w:val="auto"/>
          <w:sz w:val="16"/>
          <w:szCs w:val="16"/>
          <w14:ligatures w14:val="none"/>
        </w:rPr>
        <w:t>Salvation Army</w:t>
      </w:r>
    </w:p>
    <w:p w:rsidR="00EA78D2" w:rsidRDefault="00EA78D2" w:rsidP="00EA78D2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E016B1">
        <w:rPr>
          <w:color w:val="auto"/>
          <w:sz w:val="16"/>
          <w:szCs w:val="16"/>
          <w14:ligatures w14:val="none"/>
        </w:rPr>
        <w:t>Turning Points Fundraiser &amp; Donation</w:t>
      </w:r>
    </w:p>
    <w:p w:rsidR="00EA78D2" w:rsidRPr="00E016B1" w:rsidRDefault="00EA78D2" w:rsidP="00EA78D2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E016B1">
        <w:rPr>
          <w:color w:val="auto"/>
          <w:sz w:val="16"/>
          <w:szCs w:val="16"/>
          <w14:ligatures w14:val="none"/>
        </w:rPr>
        <w:t>Warren Woods Public Library</w:t>
      </w:r>
    </w:p>
    <w:p w:rsidR="00EA78D2" w:rsidRDefault="00EA78D2" w:rsidP="00EA78D2">
      <w:pPr>
        <w:widowControl w:val="0"/>
        <w:spacing w:after="0"/>
        <w:rPr>
          <w:color w:val="auto"/>
          <w:sz w:val="16"/>
          <w:szCs w:val="16"/>
          <w14:ligatures w14:val="none"/>
        </w:rPr>
      </w:pPr>
      <w:r w:rsidRPr="00E016B1">
        <w:rPr>
          <w:color w:val="auto"/>
          <w:sz w:val="16"/>
          <w:szCs w:val="16"/>
          <w14:ligatures w14:val="none"/>
        </w:rPr>
        <w:t xml:space="preserve">Get WISE  </w:t>
      </w:r>
    </w:p>
    <w:p w:rsidR="00EA78D2" w:rsidRDefault="00EA78D2" w:rsidP="00A63B0A">
      <w:pPr>
        <w:widowControl w:val="0"/>
        <w:spacing w:after="0"/>
        <w:jc w:val="center"/>
        <w:rPr>
          <w:noProof/>
          <w:color w:val="auto"/>
          <w:sz w:val="16"/>
          <w:szCs w:val="16"/>
          <w14:ligatures w14:val="none"/>
          <w14:cntxtAlts w14:val="0"/>
        </w:rPr>
      </w:pPr>
      <w:r w:rsidRPr="007E1B82">
        <w:rPr>
          <w:noProof/>
          <w:color w:val="auto"/>
          <w:sz w:val="16"/>
          <w:szCs w:val="16"/>
          <w14:ligatures w14:val="none"/>
        </w:rPr>
        <w:drawing>
          <wp:inline distT="0" distB="0" distL="0" distR="0" wp14:anchorId="6E13C8A8" wp14:editId="0805CE6B">
            <wp:extent cx="1552575" cy="873323"/>
            <wp:effectExtent l="0" t="0" r="0" b="3175"/>
            <wp:docPr id="9" name="Picture 9" descr="K:\District\SMTEC\17-18-Snapshot\NTHS\Change for Change\20180116_08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istrict\SMTEC\17-18-Snapshot\NTHS\Change for Change\20180116_0823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766" cy="87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6E0" w:rsidRDefault="00A316E0" w:rsidP="00A63B0A">
      <w:pPr>
        <w:widowControl w:val="0"/>
        <w:spacing w:after="0"/>
        <w:jc w:val="center"/>
        <w:rPr>
          <w:noProof/>
          <w:color w:val="auto"/>
          <w:sz w:val="16"/>
          <w:szCs w:val="16"/>
          <w14:ligatures w14:val="none"/>
          <w14:cntxtAlts w14:val="0"/>
        </w:rPr>
      </w:pPr>
    </w:p>
    <w:p w:rsidR="007E1B82" w:rsidRPr="00E016B1" w:rsidRDefault="007E1B82" w:rsidP="007E1B82">
      <w:pPr>
        <w:widowControl w:val="0"/>
        <w:spacing w:after="0"/>
        <w:rPr>
          <w:b/>
          <w:sz w:val="16"/>
          <w:szCs w:val="16"/>
          <w:u w:val="single"/>
          <w14:ligatures w14:val="none"/>
        </w:rPr>
      </w:pPr>
      <w:r w:rsidRPr="00E016B1">
        <w:rPr>
          <w:b/>
          <w:sz w:val="16"/>
          <w:szCs w:val="16"/>
          <w:u w:val="single"/>
          <w14:ligatures w14:val="none"/>
        </w:rPr>
        <w:t>Student Competitions</w:t>
      </w:r>
      <w:r>
        <w:rPr>
          <w:b/>
          <w:sz w:val="16"/>
          <w:szCs w:val="16"/>
          <w:u w:val="single"/>
          <w14:ligatures w14:val="none"/>
        </w:rPr>
        <w:t>, Awards, or Events</w:t>
      </w:r>
    </w:p>
    <w:p w:rsidR="007E1B82" w:rsidRDefault="007E1B82" w:rsidP="007E1B82">
      <w:pPr>
        <w:widowControl w:val="0"/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American Society of Body Engineers Design Competition-LHS</w:t>
      </w:r>
    </w:p>
    <w:p w:rsidR="007E1B82" w:rsidRPr="00E016B1" w:rsidRDefault="007E1B82" w:rsidP="007E1B82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Best of School</w:t>
      </w:r>
    </w:p>
    <w:p w:rsidR="007E1B82" w:rsidRDefault="007E1B82" w:rsidP="007E1B82">
      <w:pPr>
        <w:widowControl w:val="0"/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Auto STEAM Days-Macomb Community College</w:t>
      </w:r>
    </w:p>
    <w:p w:rsidR="007E1B82" w:rsidRDefault="007E1B82" w:rsidP="007E1B82">
      <w:pPr>
        <w:widowControl w:val="0"/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Cosmetology Up Do &amp; Fantasy Make-Up Contests</w:t>
      </w:r>
    </w:p>
    <w:p w:rsidR="007E1B82" w:rsidRDefault="007E1B82" w:rsidP="007E1B82">
      <w:pPr>
        <w:widowControl w:val="0"/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Courageous Persuaders Video Competition</w:t>
      </w:r>
    </w:p>
    <w:p w:rsidR="007E1B82" w:rsidRPr="00237A61" w:rsidRDefault="007E1B82" w:rsidP="007E1B82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First Place Finalist-FHS</w:t>
      </w:r>
    </w:p>
    <w:p w:rsidR="007E1B82" w:rsidRDefault="007E1B82" w:rsidP="007E1B82">
      <w:pPr>
        <w:widowControl w:val="0"/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Distributive Education Clubs of America-WWT</w:t>
      </w:r>
    </w:p>
    <w:p w:rsidR="007E1B82" w:rsidRPr="00E016B1" w:rsidRDefault="007E1B82" w:rsidP="007E1B82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State Qualifiers</w:t>
      </w:r>
    </w:p>
    <w:p w:rsidR="007E1B82" w:rsidRDefault="007E1B82" w:rsidP="007E1B82">
      <w:pPr>
        <w:widowControl w:val="0"/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Early College Leadership Conference-</w:t>
      </w:r>
      <w:r w:rsidR="005A541E">
        <w:rPr>
          <w:sz w:val="16"/>
          <w:szCs w:val="16"/>
          <w14:ligatures w14:val="none"/>
        </w:rPr>
        <w:t>Lansing Community College</w:t>
      </w:r>
    </w:p>
    <w:p w:rsidR="007E1B82" w:rsidRDefault="007E1B82" w:rsidP="007E1B82">
      <w:pPr>
        <w:widowControl w:val="0"/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Future DOcs Program-Michigan State University</w:t>
      </w:r>
    </w:p>
    <w:p w:rsidR="007E1B82" w:rsidRDefault="007E1B82" w:rsidP="007E1B82">
      <w:pPr>
        <w:widowControl w:val="0"/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Macomb Community College Elevator Pitch Competition-WWT</w:t>
      </w:r>
    </w:p>
    <w:p w:rsidR="003714B8" w:rsidRPr="00CA26B6" w:rsidRDefault="007E1B82" w:rsidP="00CA26B6">
      <w:pPr>
        <w:pStyle w:val="ListParagraph"/>
        <w:widowControl w:val="0"/>
        <w:numPr>
          <w:ilvl w:val="0"/>
          <w:numId w:val="1"/>
        </w:numPr>
        <w:spacing w:after="0"/>
        <w:rPr>
          <w:sz w:val="16"/>
          <w:szCs w:val="16"/>
          <w14:ligatures w14:val="none"/>
        </w:rPr>
      </w:pPr>
      <w:r w:rsidRPr="00CA26B6">
        <w:rPr>
          <w:sz w:val="16"/>
          <w:szCs w:val="16"/>
          <w14:ligatures w14:val="none"/>
        </w:rPr>
        <w:t>First, Second &amp; Third Place Awards</w:t>
      </w:r>
    </w:p>
    <w:p w:rsidR="007E1B82" w:rsidRPr="00237A61" w:rsidRDefault="007E1B82" w:rsidP="007E1B82">
      <w:pPr>
        <w:widowControl w:val="0"/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Manufacturing Day Video Competition-FHS</w:t>
      </w:r>
    </w:p>
    <w:p w:rsidR="007E1B82" w:rsidRDefault="007E1B82" w:rsidP="007E1B82">
      <w:pPr>
        <w:widowControl w:val="0"/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Meal Ready Culinary Competition-US Armed Forces-LHS</w:t>
      </w:r>
    </w:p>
    <w:p w:rsidR="007E1B82" w:rsidRDefault="007E1B82" w:rsidP="007E1B82">
      <w:pPr>
        <w:widowControl w:val="0"/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Michigan Schools &amp; Government CU Dessert Competition-LHS &amp; WWT</w:t>
      </w:r>
    </w:p>
    <w:p w:rsidR="007E1B82" w:rsidRPr="00E016B1" w:rsidRDefault="007E1B82" w:rsidP="007E1B82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Third Place Award-WWT</w:t>
      </w:r>
    </w:p>
    <w:p w:rsidR="007E1B82" w:rsidRDefault="007E1B82" w:rsidP="007E1B82">
      <w:pPr>
        <w:widowControl w:val="0"/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Michigan Industrial Technology Education Society (MITES)-LHS</w:t>
      </w:r>
    </w:p>
    <w:p w:rsidR="005A541E" w:rsidRPr="005A541E" w:rsidRDefault="00DA5663" w:rsidP="005A541E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First, Second &amp; Third Place State Awards</w:t>
      </w:r>
    </w:p>
    <w:p w:rsidR="007E1B82" w:rsidRDefault="007E1B82" w:rsidP="007E1B82">
      <w:pPr>
        <w:widowControl w:val="0"/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North American International Auto Show Poster Competition-CLHS</w:t>
      </w:r>
    </w:p>
    <w:p w:rsidR="007E1B82" w:rsidRDefault="007E1B82" w:rsidP="007E1B82">
      <w:pPr>
        <w:widowControl w:val="0"/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Health Occupation Student Association (HOSA)-CLHS, FHS, LHS, WWT</w:t>
      </w:r>
    </w:p>
    <w:p w:rsidR="007E1B82" w:rsidRDefault="007E1B82" w:rsidP="007E1B82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State Qualifiers</w:t>
      </w:r>
    </w:p>
    <w:p w:rsidR="007E1B82" w:rsidRDefault="007E1B82" w:rsidP="007E1B82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National Qualifier in Physical Therapy-FHS</w:t>
      </w:r>
    </w:p>
    <w:p w:rsidR="007E1B82" w:rsidRPr="00F53810" w:rsidRDefault="007E1B82" w:rsidP="007E1B82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MED Talks</w:t>
      </w:r>
    </w:p>
    <w:p w:rsidR="007E1B82" w:rsidRDefault="007E1B82" w:rsidP="007E1B82">
      <w:pPr>
        <w:widowControl w:val="0"/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ROTC Dining Out Event</w:t>
      </w:r>
    </w:p>
    <w:p w:rsidR="007E1B82" w:rsidRDefault="007E1B82" w:rsidP="007E1B82">
      <w:pPr>
        <w:widowControl w:val="0"/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Seventh Brigade Drill Competition-CLHS</w:t>
      </w:r>
    </w:p>
    <w:p w:rsidR="007E1B82" w:rsidRDefault="007E1B82" w:rsidP="007E1B82">
      <w:pPr>
        <w:widowControl w:val="0"/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Skills USA-CL, LHS</w:t>
      </w:r>
    </w:p>
    <w:p w:rsidR="007E1B82" w:rsidRDefault="007E1B82" w:rsidP="007E1B82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State Qualifiers</w:t>
      </w:r>
    </w:p>
    <w:p w:rsidR="007E1B82" w:rsidRDefault="007E1B82" w:rsidP="007E1B82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Bronze Medal Winners in Law Enforcement-CLHS</w:t>
      </w:r>
    </w:p>
    <w:p w:rsidR="007E1B82" w:rsidRDefault="007E1B82" w:rsidP="007E1B82">
      <w:pPr>
        <w:widowControl w:val="0"/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US CTE Presidential Scholar Michigan Nominee</w:t>
      </w:r>
    </w:p>
    <w:p w:rsidR="007E1B82" w:rsidRDefault="007E1B82" w:rsidP="007E1B82">
      <w:pPr>
        <w:pStyle w:val="ListParagraph"/>
        <w:widowControl w:val="0"/>
        <w:numPr>
          <w:ilvl w:val="0"/>
          <w:numId w:val="3"/>
        </w:numPr>
        <w:spacing w:after="0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Student in Law Enforcement Program</w:t>
      </w:r>
    </w:p>
    <w:p w:rsidR="00CA26B6" w:rsidRDefault="00CA26B6" w:rsidP="00CA26B6">
      <w:pPr>
        <w:pStyle w:val="ListParagraph"/>
        <w:widowControl w:val="0"/>
        <w:spacing w:after="0"/>
        <w:jc w:val="both"/>
        <w:rPr>
          <w:sz w:val="16"/>
          <w:szCs w:val="16"/>
          <w14:ligatures w14:val="none"/>
        </w:rPr>
      </w:pPr>
    </w:p>
    <w:p w:rsidR="007E1B82" w:rsidRDefault="003714B8" w:rsidP="00A63B0A">
      <w:pPr>
        <w:pStyle w:val="ListParagraph"/>
        <w:widowControl w:val="0"/>
        <w:spacing w:after="0"/>
        <w:jc w:val="both"/>
        <w:rPr>
          <w:sz w:val="16"/>
          <w:szCs w:val="16"/>
          <w14:ligatures w14:val="none"/>
        </w:rPr>
      </w:pPr>
      <w:r w:rsidRPr="004F33B3">
        <w:rPr>
          <w:noProof/>
        </w:rPr>
        <w:drawing>
          <wp:inline distT="0" distB="0" distL="0" distR="0" wp14:anchorId="57595F70" wp14:editId="1AAF3E55">
            <wp:extent cx="1828800" cy="1028700"/>
            <wp:effectExtent l="0" t="0" r="0" b="0"/>
            <wp:docPr id="5" name="Picture 5" descr="C:\Users\ckonke\Downloads\20180412_10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konke\Downloads\20180412_1026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60" cy="104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9F2" w:rsidRDefault="004F29F2"/>
    <w:sectPr w:rsidR="004F29F2" w:rsidSect="00EA78D2">
      <w:type w:val="continuous"/>
      <w:pgSz w:w="12240" w:h="15840"/>
      <w:pgMar w:top="230" w:right="288" w:bottom="230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01" w:rsidRDefault="00460001" w:rsidP="00460001">
      <w:pPr>
        <w:spacing w:after="0" w:line="240" w:lineRule="auto"/>
      </w:pPr>
      <w:r>
        <w:separator/>
      </w:r>
    </w:p>
  </w:endnote>
  <w:endnote w:type="continuationSeparator" w:id="0">
    <w:p w:rsidR="00460001" w:rsidRDefault="00460001" w:rsidP="0046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5B" w:rsidRDefault="0099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01" w:rsidRDefault="00460001" w:rsidP="00460001">
      <w:pPr>
        <w:spacing w:after="0" w:line="240" w:lineRule="auto"/>
      </w:pPr>
      <w:r>
        <w:separator/>
      </w:r>
    </w:p>
  </w:footnote>
  <w:footnote w:type="continuationSeparator" w:id="0">
    <w:p w:rsidR="00460001" w:rsidRDefault="00460001" w:rsidP="00460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70E7"/>
    <w:multiLevelType w:val="hybridMultilevel"/>
    <w:tmpl w:val="2062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1111"/>
    <w:multiLevelType w:val="hybridMultilevel"/>
    <w:tmpl w:val="C34E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A7A7F"/>
    <w:multiLevelType w:val="hybridMultilevel"/>
    <w:tmpl w:val="597E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907E6"/>
    <w:multiLevelType w:val="hybridMultilevel"/>
    <w:tmpl w:val="5154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82"/>
    <w:rsid w:val="00145C45"/>
    <w:rsid w:val="001F348A"/>
    <w:rsid w:val="003714B8"/>
    <w:rsid w:val="00460001"/>
    <w:rsid w:val="004F29F2"/>
    <w:rsid w:val="004F33B3"/>
    <w:rsid w:val="005A541E"/>
    <w:rsid w:val="006659F4"/>
    <w:rsid w:val="007E1B82"/>
    <w:rsid w:val="00955033"/>
    <w:rsid w:val="0099594E"/>
    <w:rsid w:val="00A316E0"/>
    <w:rsid w:val="00A63B0A"/>
    <w:rsid w:val="00CA26B6"/>
    <w:rsid w:val="00DA5663"/>
    <w:rsid w:val="00E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FFEB"/>
  <w15:chartTrackingRefBased/>
  <w15:docId w15:val="{D6F2AEC9-D5A2-4FFA-BC4F-866AD40C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8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1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B82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E1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D2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6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0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Konke, Chelsea</dc:creator>
  <cp:keywords/>
  <dc:description/>
  <cp:lastModifiedBy>Konke, Chelsea</cp:lastModifiedBy>
  <cp:revision>7</cp:revision>
  <cp:lastPrinted>2018-06-20T17:50:00Z</cp:lastPrinted>
  <dcterms:created xsi:type="dcterms:W3CDTF">2018-06-20T17:13:00Z</dcterms:created>
  <dcterms:modified xsi:type="dcterms:W3CDTF">2018-06-20T18:23:00Z</dcterms:modified>
</cp:coreProperties>
</file>